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13"/>
        <w:gridCol w:w="625"/>
        <w:gridCol w:w="2195"/>
        <w:gridCol w:w="2283"/>
        <w:gridCol w:w="992"/>
        <w:gridCol w:w="567"/>
        <w:gridCol w:w="1855"/>
        <w:gridCol w:w="344"/>
        <w:gridCol w:w="3071"/>
      </w:tblGrid>
      <w:tr w:rsidR="00753822" w:rsidRPr="006653A1" w14:paraId="23E8576F" w14:textId="77777777" w:rsidTr="00023D6A">
        <w:trPr>
          <w:trHeight w:val="278"/>
        </w:trPr>
        <w:tc>
          <w:tcPr>
            <w:tcW w:w="3813" w:type="dxa"/>
          </w:tcPr>
          <w:p w14:paraId="2355F0B3" w14:textId="77777777" w:rsidR="00753822"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ENGLISH</w:t>
            </w:r>
          </w:p>
          <w:p w14:paraId="350CFA69" w14:textId="2081819C" w:rsidR="00F3745F" w:rsidRPr="006653A1" w:rsidRDefault="00F3745F" w:rsidP="00E603C8">
            <w:pPr>
              <w:jc w:val="center"/>
              <w:rPr>
                <w:rFonts w:ascii="Twinkl Cursive Unlooped" w:hAnsi="Twinkl Cursive Unlooped" w:cstheme="minorHAnsi"/>
                <w:b/>
                <w:sz w:val="24"/>
                <w:szCs w:val="24"/>
              </w:rPr>
            </w:pPr>
          </w:p>
        </w:tc>
        <w:tc>
          <w:tcPr>
            <w:tcW w:w="5103" w:type="dxa"/>
            <w:gridSpan w:val="3"/>
          </w:tcPr>
          <w:p w14:paraId="4DEF637D" w14:textId="77777777"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MATHEMATICS</w:t>
            </w:r>
          </w:p>
        </w:tc>
        <w:tc>
          <w:tcPr>
            <w:tcW w:w="3414" w:type="dxa"/>
            <w:gridSpan w:val="3"/>
          </w:tcPr>
          <w:p w14:paraId="4FFD754B" w14:textId="7C1EA84F"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SCIENCE</w:t>
            </w:r>
          </w:p>
        </w:tc>
        <w:tc>
          <w:tcPr>
            <w:tcW w:w="3415" w:type="dxa"/>
            <w:gridSpan w:val="2"/>
          </w:tcPr>
          <w:p w14:paraId="6F156C4A" w14:textId="5532B805"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COMPUTING</w:t>
            </w:r>
          </w:p>
        </w:tc>
      </w:tr>
      <w:tr w:rsidR="00753822" w:rsidRPr="006653A1" w14:paraId="01AFD80A" w14:textId="77777777" w:rsidTr="00B90FD1">
        <w:trPr>
          <w:trHeight w:val="855"/>
        </w:trPr>
        <w:tc>
          <w:tcPr>
            <w:tcW w:w="3813" w:type="dxa"/>
          </w:tcPr>
          <w:p w14:paraId="632642F6" w14:textId="71EBE9E5" w:rsidR="00753822" w:rsidRPr="006653A1" w:rsidRDefault="00753822" w:rsidP="00272473">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Fiction:</w:t>
            </w:r>
            <w:r w:rsidRPr="006653A1">
              <w:rPr>
                <w:rFonts w:ascii="Twinkl Cursive Unlooped" w:hAnsi="Twinkl Cursive Unlooped" w:cstheme="minorHAnsi"/>
                <w:sz w:val="24"/>
                <w:szCs w:val="24"/>
              </w:rPr>
              <w:t xml:space="preserve"> </w:t>
            </w:r>
            <w:r w:rsidR="006653A1" w:rsidRPr="006653A1">
              <w:rPr>
                <w:rFonts w:ascii="Twinkl Cursive Unlooped" w:hAnsi="Twinkl Cursive Unlooped" w:cstheme="minorHAnsi"/>
                <w:sz w:val="24"/>
                <w:szCs w:val="24"/>
              </w:rPr>
              <w:t>“The Queens Hat” by Steve Antony</w:t>
            </w:r>
            <w:r w:rsidR="007F2250" w:rsidRPr="006653A1">
              <w:rPr>
                <w:rFonts w:ascii="Twinkl Cursive Unlooped" w:hAnsi="Twinkl Cursive Unlooped" w:cstheme="minorHAnsi"/>
                <w:sz w:val="24"/>
                <w:szCs w:val="24"/>
              </w:rPr>
              <w:t xml:space="preserve"> – losing tale</w:t>
            </w:r>
          </w:p>
          <w:p w14:paraId="334E6D36" w14:textId="77777777" w:rsidR="00753822" w:rsidRPr="006653A1" w:rsidRDefault="00753822" w:rsidP="00272473">
            <w:pPr>
              <w:jc w:val="both"/>
              <w:rPr>
                <w:rFonts w:ascii="Twinkl Cursive Unlooped" w:hAnsi="Twinkl Cursive Unlooped" w:cstheme="minorHAnsi"/>
                <w:sz w:val="24"/>
                <w:szCs w:val="24"/>
              </w:rPr>
            </w:pPr>
          </w:p>
          <w:p w14:paraId="3B52A0AE" w14:textId="01701BD7" w:rsidR="00753822" w:rsidRPr="006653A1" w:rsidRDefault="007F2250" w:rsidP="00272473">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 xml:space="preserve">Non-fiction: </w:t>
            </w:r>
            <w:r w:rsidRPr="006653A1">
              <w:rPr>
                <w:rFonts w:ascii="Twinkl Cursive Unlooped" w:hAnsi="Twinkl Cursive Unlooped" w:cstheme="minorHAnsi"/>
                <w:sz w:val="24"/>
                <w:szCs w:val="24"/>
              </w:rPr>
              <w:t>Windsor castle trip recount</w:t>
            </w:r>
          </w:p>
          <w:p w14:paraId="2630B168" w14:textId="3512AF49" w:rsidR="00672A18" w:rsidRPr="006653A1" w:rsidRDefault="00672A18" w:rsidP="00272473">
            <w:pPr>
              <w:jc w:val="both"/>
              <w:rPr>
                <w:rFonts w:ascii="Twinkl Cursive Unlooped" w:hAnsi="Twinkl Cursive Unlooped" w:cstheme="minorHAnsi"/>
                <w:sz w:val="24"/>
                <w:szCs w:val="24"/>
              </w:rPr>
            </w:pPr>
          </w:p>
          <w:p w14:paraId="4B226223" w14:textId="77777777" w:rsidR="006653A1" w:rsidRDefault="00672A18" w:rsidP="006653A1">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Reading:</w:t>
            </w:r>
            <w:r w:rsidRPr="006653A1">
              <w:rPr>
                <w:rFonts w:ascii="Twinkl Cursive Unlooped" w:hAnsi="Twinkl Cursive Unlooped" w:cstheme="minorHAnsi"/>
                <w:sz w:val="24"/>
                <w:szCs w:val="24"/>
              </w:rPr>
              <w:t xml:space="preserve"> </w:t>
            </w:r>
            <w:r w:rsidR="006653A1">
              <w:rPr>
                <w:rFonts w:ascii="Twinkl Cursive Unlooped" w:hAnsi="Twinkl Cursive Unlooped" w:cstheme="minorHAnsi"/>
                <w:sz w:val="24"/>
                <w:szCs w:val="24"/>
              </w:rPr>
              <w:t xml:space="preserve">“Prince Cinders” by Babette Cole and </w:t>
            </w:r>
          </w:p>
          <w:p w14:paraId="3537E830" w14:textId="1261C07E" w:rsidR="00753822" w:rsidRPr="006653A1" w:rsidRDefault="006653A1" w:rsidP="006653A1">
            <w:pPr>
              <w:jc w:val="both"/>
              <w:rPr>
                <w:rFonts w:ascii="Twinkl Cursive Unlooped" w:hAnsi="Twinkl Cursive Unlooped" w:cstheme="minorHAnsi"/>
                <w:b/>
                <w:sz w:val="24"/>
                <w:szCs w:val="24"/>
              </w:rPr>
            </w:pPr>
            <w:r w:rsidRPr="006653A1">
              <w:rPr>
                <w:rFonts w:ascii="Twinkl Cursive Unlooped" w:hAnsi="Twinkl Cursive Unlooped" w:cstheme="minorHAnsi"/>
                <w:sz w:val="24"/>
                <w:szCs w:val="24"/>
              </w:rPr>
              <w:t>“</w:t>
            </w:r>
            <w:r w:rsidRPr="006653A1">
              <w:rPr>
                <w:rFonts w:ascii="Twinkl Cursive Unlooped" w:hAnsi="Twinkl Cursive Unlooped"/>
                <w:sz w:val="24"/>
                <w:szCs w:val="24"/>
              </w:rPr>
              <w:t>The Cat And The King” by Nick Sharratt</w:t>
            </w:r>
          </w:p>
        </w:tc>
        <w:tc>
          <w:tcPr>
            <w:tcW w:w="5103" w:type="dxa"/>
            <w:gridSpan w:val="3"/>
          </w:tcPr>
          <w:tbl>
            <w:tblPr>
              <w:tblW w:w="4692" w:type="dxa"/>
              <w:tblInd w:w="2" w:type="dxa"/>
              <w:tblBorders>
                <w:top w:val="nil"/>
                <w:left w:val="nil"/>
                <w:bottom w:val="nil"/>
                <w:right w:val="nil"/>
              </w:tblBorders>
              <w:tblLook w:val="0000" w:firstRow="0" w:lastRow="0" w:firstColumn="0" w:lastColumn="0" w:noHBand="0" w:noVBand="0"/>
            </w:tblPr>
            <w:tblGrid>
              <w:gridCol w:w="4692"/>
            </w:tblGrid>
            <w:tr w:rsidR="00753822" w:rsidRPr="006653A1" w14:paraId="1917DCB8" w14:textId="77777777" w:rsidTr="00812F95">
              <w:trPr>
                <w:trHeight w:val="2502"/>
              </w:trPr>
              <w:tc>
                <w:tcPr>
                  <w:tcW w:w="0" w:type="auto"/>
                </w:tcPr>
                <w:p w14:paraId="6A79CCF1" w14:textId="5725BEE6" w:rsidR="006653A1" w:rsidRPr="006653A1" w:rsidRDefault="006653A1" w:rsidP="006653A1">
                  <w:pPr>
                    <w:autoSpaceDE w:val="0"/>
                    <w:autoSpaceDN w:val="0"/>
                    <w:adjustRightInd w:val="0"/>
                    <w:spacing w:after="0" w:line="240" w:lineRule="auto"/>
                    <w:rPr>
                      <w:rFonts w:ascii="Twinkl Cursive Unlooped" w:hAnsi="Twinkl Cursive Unlooped" w:cstheme="minorHAnsi"/>
                      <w:color w:val="000000"/>
                      <w:sz w:val="24"/>
                      <w:szCs w:val="24"/>
                      <w:lang w:val="en-US"/>
                    </w:rPr>
                  </w:pPr>
                  <w:r w:rsidRPr="006653A1">
                    <w:rPr>
                      <w:rFonts w:ascii="Twinkl Cursive Unlooped" w:hAnsi="Twinkl Cursive Unlooped" w:cstheme="minorHAnsi"/>
                      <w:b/>
                      <w:bCs/>
                      <w:color w:val="000000"/>
                      <w:sz w:val="24"/>
                      <w:szCs w:val="24"/>
                      <w:lang w:val="en-US"/>
                    </w:rPr>
                    <w:t>Number and place value</w:t>
                  </w:r>
                  <w:r>
                    <w:rPr>
                      <w:rFonts w:ascii="Twinkl Cursive Unlooped" w:hAnsi="Twinkl Cursive Unlooped" w:cstheme="minorHAnsi"/>
                      <w:color w:val="000000"/>
                      <w:sz w:val="24"/>
                      <w:szCs w:val="24"/>
                      <w:lang w:val="en-US"/>
                    </w:rPr>
                    <w:t>- value of digits</w:t>
                  </w:r>
                  <w:r w:rsidR="00F3745F">
                    <w:rPr>
                      <w:rFonts w:ascii="Twinkl Cursive Unlooped" w:hAnsi="Twinkl Cursive Unlooped" w:cstheme="minorHAnsi"/>
                      <w:color w:val="000000"/>
                      <w:sz w:val="24"/>
                      <w:szCs w:val="24"/>
                      <w:lang w:val="en-US"/>
                    </w:rPr>
                    <w:t xml:space="preserve"> to 10</w:t>
                  </w:r>
                  <w:r w:rsidRPr="006653A1">
                    <w:rPr>
                      <w:rFonts w:ascii="Twinkl Cursive Unlooped" w:hAnsi="Twinkl Cursive Unlooped" w:cstheme="minorHAnsi"/>
                      <w:color w:val="000000"/>
                      <w:sz w:val="24"/>
                      <w:szCs w:val="24"/>
                      <w:lang w:val="en-US"/>
                    </w:rPr>
                    <w:t xml:space="preserve">, more and less, using pictorial representations and objects. </w:t>
                  </w:r>
                </w:p>
                <w:p w14:paraId="4C9ED802" w14:textId="77777777" w:rsidR="006653A1" w:rsidRPr="006653A1" w:rsidRDefault="006653A1" w:rsidP="006653A1">
                  <w:pPr>
                    <w:autoSpaceDE w:val="0"/>
                    <w:autoSpaceDN w:val="0"/>
                    <w:adjustRightInd w:val="0"/>
                    <w:spacing w:after="0" w:line="240" w:lineRule="auto"/>
                    <w:rPr>
                      <w:rFonts w:ascii="Twinkl Cursive Unlooped" w:hAnsi="Twinkl Cursive Unlooped" w:cstheme="minorHAnsi"/>
                      <w:color w:val="000000"/>
                      <w:sz w:val="24"/>
                      <w:szCs w:val="24"/>
                      <w:lang w:val="en-US"/>
                    </w:rPr>
                  </w:pPr>
                </w:p>
                <w:p w14:paraId="5DB82419" w14:textId="28FF678D" w:rsidR="006653A1" w:rsidRDefault="006653A1" w:rsidP="006653A1">
                  <w:pPr>
                    <w:autoSpaceDE w:val="0"/>
                    <w:autoSpaceDN w:val="0"/>
                    <w:adjustRightInd w:val="0"/>
                    <w:spacing w:after="0" w:line="240" w:lineRule="auto"/>
                    <w:rPr>
                      <w:rFonts w:ascii="Twinkl Cursive Unlooped" w:hAnsi="Twinkl Cursive Unlooped" w:cstheme="minorHAnsi"/>
                      <w:color w:val="000000"/>
                      <w:sz w:val="24"/>
                      <w:szCs w:val="24"/>
                      <w:lang w:val="en-US"/>
                    </w:rPr>
                  </w:pPr>
                  <w:r w:rsidRPr="006653A1">
                    <w:rPr>
                      <w:rFonts w:ascii="Twinkl Cursive Unlooped" w:hAnsi="Twinkl Cursive Unlooped" w:cstheme="minorHAnsi"/>
                      <w:b/>
                      <w:bCs/>
                      <w:color w:val="000000"/>
                      <w:sz w:val="24"/>
                      <w:szCs w:val="24"/>
                      <w:lang w:val="en-US"/>
                    </w:rPr>
                    <w:t xml:space="preserve">Addition and subtraction- </w:t>
                  </w:r>
                  <w:r w:rsidR="00F3745F">
                    <w:rPr>
                      <w:rFonts w:ascii="Twinkl Cursive Unlooped" w:hAnsi="Twinkl Cursive Unlooped" w:cstheme="minorHAnsi"/>
                      <w:color w:val="000000"/>
                      <w:sz w:val="24"/>
                      <w:szCs w:val="24"/>
                      <w:lang w:val="en-US"/>
                    </w:rPr>
                    <w:t>number bonds to 10</w:t>
                  </w:r>
                  <w:r w:rsidRPr="006653A1">
                    <w:rPr>
                      <w:rFonts w:ascii="Twinkl Cursive Unlooped" w:hAnsi="Twinkl Cursive Unlooped" w:cstheme="minorHAnsi"/>
                      <w:color w:val="000000"/>
                      <w:sz w:val="24"/>
                      <w:szCs w:val="24"/>
                      <w:lang w:val="en-US"/>
                    </w:rPr>
                    <w:t xml:space="preserve"> including subtraction facts, solve one step problems, add and subtract one digit and two-digit</w:t>
                  </w:r>
                  <w:r w:rsidR="00F3745F">
                    <w:rPr>
                      <w:rFonts w:ascii="Twinkl Cursive Unlooped" w:hAnsi="Twinkl Cursive Unlooped" w:cstheme="minorHAnsi"/>
                      <w:color w:val="000000"/>
                      <w:sz w:val="24"/>
                      <w:szCs w:val="24"/>
                      <w:lang w:val="en-US"/>
                    </w:rPr>
                    <w:t xml:space="preserve"> numbers to 10</w:t>
                  </w:r>
                </w:p>
                <w:p w14:paraId="6934495D" w14:textId="15EF5705" w:rsidR="00F3745F" w:rsidRDefault="00F3745F" w:rsidP="006653A1">
                  <w:pPr>
                    <w:autoSpaceDE w:val="0"/>
                    <w:autoSpaceDN w:val="0"/>
                    <w:adjustRightInd w:val="0"/>
                    <w:spacing w:after="0" w:line="240" w:lineRule="auto"/>
                    <w:rPr>
                      <w:rFonts w:ascii="Twinkl Cursive Unlooped" w:hAnsi="Twinkl Cursive Unlooped" w:cstheme="minorHAnsi"/>
                      <w:color w:val="000000"/>
                      <w:sz w:val="24"/>
                      <w:szCs w:val="24"/>
                      <w:lang w:val="en-US"/>
                    </w:rPr>
                  </w:pPr>
                </w:p>
                <w:p w14:paraId="2B272DE1" w14:textId="43608FCF" w:rsidR="00753822" w:rsidRPr="006653A1" w:rsidRDefault="00753822" w:rsidP="00447B7B">
                  <w:pPr>
                    <w:rPr>
                      <w:rFonts w:ascii="Twinkl Cursive Unlooped" w:hAnsi="Twinkl Cursive Unlooped" w:cstheme="minorHAnsi"/>
                      <w:b/>
                      <w:color w:val="000000"/>
                      <w:sz w:val="24"/>
                      <w:szCs w:val="24"/>
                      <w:lang w:val="en-US"/>
                    </w:rPr>
                  </w:pPr>
                </w:p>
              </w:tc>
            </w:tr>
          </w:tbl>
          <w:p w14:paraId="437B395D" w14:textId="77777777" w:rsidR="00753822" w:rsidRPr="006653A1" w:rsidRDefault="00753822" w:rsidP="00BF4FA2">
            <w:pPr>
              <w:jc w:val="both"/>
              <w:rPr>
                <w:rFonts w:ascii="Twinkl Cursive Unlooped" w:hAnsi="Twinkl Cursive Unlooped" w:cstheme="minorHAnsi"/>
                <w:b/>
                <w:sz w:val="24"/>
                <w:szCs w:val="24"/>
              </w:rPr>
            </w:pPr>
          </w:p>
        </w:tc>
        <w:tc>
          <w:tcPr>
            <w:tcW w:w="3414" w:type="dxa"/>
            <w:gridSpan w:val="3"/>
          </w:tcPr>
          <w:p w14:paraId="45DC8CE2" w14:textId="77777777" w:rsidR="006653A1" w:rsidRPr="006653A1" w:rsidRDefault="006653A1" w:rsidP="006653A1">
            <w:pPr>
              <w:jc w:val="both"/>
              <w:rPr>
                <w:rFonts w:ascii="Twinkl Cursive Unlooped" w:hAnsi="Twinkl Cursive Unlooped" w:cstheme="minorHAnsi"/>
                <w:b/>
                <w:sz w:val="24"/>
                <w:szCs w:val="24"/>
              </w:rPr>
            </w:pPr>
            <w:r w:rsidRPr="006653A1">
              <w:rPr>
                <w:rFonts w:ascii="Twinkl Cursive Unlooped" w:hAnsi="Twinkl Cursive Unlooped" w:cstheme="minorHAnsi"/>
                <w:b/>
                <w:sz w:val="24"/>
                <w:szCs w:val="24"/>
              </w:rPr>
              <w:t>Seasonal changes</w:t>
            </w:r>
          </w:p>
          <w:p w14:paraId="391594FE" w14:textId="77777777" w:rsidR="006653A1" w:rsidRPr="006653A1" w:rsidRDefault="006653A1" w:rsidP="006653A1">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 xml:space="preserve">Children will explore the signs of summer in the first few weeks of term, and then go on an autumn walk nearer half term to notice seasonal changes happening. </w:t>
            </w:r>
          </w:p>
          <w:p w14:paraId="2A720427" w14:textId="0CE7C51F" w:rsidR="002C6571" w:rsidRPr="006653A1" w:rsidRDefault="006653A1" w:rsidP="006653A1">
            <w:pPr>
              <w:jc w:val="both"/>
              <w:rPr>
                <w:rFonts w:ascii="Twinkl Cursive Unlooped" w:hAnsi="Twinkl Cursive Unlooped" w:cstheme="minorHAnsi"/>
                <w:b/>
                <w:sz w:val="24"/>
                <w:szCs w:val="24"/>
              </w:rPr>
            </w:pPr>
            <w:r w:rsidRPr="006653A1">
              <w:rPr>
                <w:rFonts w:ascii="Twinkl Cursive Unlooped" w:hAnsi="Twinkl Cursive Unlooped" w:cstheme="minorHAnsi"/>
                <w:sz w:val="24"/>
                <w:szCs w:val="24"/>
              </w:rPr>
              <w:t>Children will discuss spring and summer and how the seasons change from one to another.</w:t>
            </w:r>
          </w:p>
        </w:tc>
        <w:tc>
          <w:tcPr>
            <w:tcW w:w="3415" w:type="dxa"/>
            <w:gridSpan w:val="2"/>
          </w:tcPr>
          <w:p w14:paraId="2F1EFA72" w14:textId="77777777" w:rsidR="006653A1" w:rsidRPr="006653A1" w:rsidRDefault="006653A1" w:rsidP="00753822">
            <w:pPr>
              <w:jc w:val="both"/>
              <w:rPr>
                <w:rFonts w:ascii="Twinkl Cursive Unlooped" w:hAnsi="Twinkl Cursive Unlooped"/>
                <w:b/>
                <w:sz w:val="24"/>
                <w:szCs w:val="24"/>
              </w:rPr>
            </w:pPr>
            <w:r w:rsidRPr="006653A1">
              <w:rPr>
                <w:rFonts w:ascii="Twinkl Cursive Unlooped" w:hAnsi="Twinkl Cursive Unlooped"/>
                <w:b/>
                <w:sz w:val="24"/>
                <w:szCs w:val="24"/>
              </w:rPr>
              <w:t>Computing</w:t>
            </w:r>
          </w:p>
          <w:p w14:paraId="0B095FE0" w14:textId="1CBEFE40" w:rsidR="00753822" w:rsidRPr="006653A1" w:rsidRDefault="006653A1" w:rsidP="006653A1">
            <w:pPr>
              <w:jc w:val="both"/>
              <w:rPr>
                <w:rFonts w:ascii="Twinkl Cursive Unlooped" w:hAnsi="Twinkl Cursive Unlooped" w:cstheme="minorHAnsi"/>
                <w:sz w:val="24"/>
                <w:szCs w:val="24"/>
              </w:rPr>
            </w:pPr>
            <w:r w:rsidRPr="006653A1">
              <w:rPr>
                <w:rFonts w:ascii="Twinkl Cursive Unlooped" w:hAnsi="Twinkl Cursive Unlooped"/>
                <w:sz w:val="24"/>
                <w:szCs w:val="24"/>
              </w:rPr>
              <w:t>We will look at a range of computer systems and networks that we use as well as identifying all the technology around us.</w:t>
            </w:r>
          </w:p>
        </w:tc>
      </w:tr>
      <w:tr w:rsidR="003E1C08" w:rsidRPr="006653A1" w14:paraId="4C1315F8" w14:textId="77777777" w:rsidTr="002C6571">
        <w:trPr>
          <w:trHeight w:val="481"/>
        </w:trPr>
        <w:tc>
          <w:tcPr>
            <w:tcW w:w="4438" w:type="dxa"/>
            <w:gridSpan w:val="2"/>
          </w:tcPr>
          <w:p w14:paraId="51FFABEF" w14:textId="77777777" w:rsidR="00272473" w:rsidRPr="006653A1" w:rsidRDefault="00FF1793" w:rsidP="00474EF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HISTORY</w:t>
            </w:r>
          </w:p>
        </w:tc>
        <w:tc>
          <w:tcPr>
            <w:tcW w:w="6037" w:type="dxa"/>
            <w:gridSpan w:val="4"/>
            <w:vMerge w:val="restart"/>
          </w:tcPr>
          <w:p w14:paraId="5873C16C" w14:textId="5D53EFC2" w:rsidR="00272473" w:rsidRPr="006653A1" w:rsidRDefault="003071BE" w:rsidP="00990A23">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Kings and Queens</w:t>
            </w:r>
          </w:p>
          <w:p w14:paraId="08C18234" w14:textId="5DB898A9" w:rsidR="0018263B" w:rsidRPr="006653A1" w:rsidRDefault="0018263B" w:rsidP="003071BE">
            <w:pPr>
              <w:jc w:val="center"/>
              <w:rPr>
                <w:rFonts w:ascii="Twinkl Cursive Unlooped" w:hAnsi="Twinkl Cursive Unlooped" w:cstheme="minorHAnsi"/>
                <w:sz w:val="24"/>
                <w:szCs w:val="24"/>
              </w:rPr>
            </w:pPr>
            <w:r w:rsidRPr="006653A1">
              <w:rPr>
                <w:rFonts w:ascii="Twinkl Cursive Unlooped" w:hAnsi="Twinkl Cursive Unlooped" w:cstheme="minorHAnsi"/>
                <w:sz w:val="24"/>
                <w:szCs w:val="24"/>
              </w:rPr>
              <w:t>In this topic</w:t>
            </w:r>
            <w:r w:rsidR="00374692">
              <w:rPr>
                <w:rFonts w:ascii="Twinkl Cursive Unlooped" w:hAnsi="Twinkl Cursive Unlooped" w:cstheme="minorHAnsi"/>
                <w:sz w:val="24"/>
                <w:szCs w:val="24"/>
              </w:rPr>
              <w:t xml:space="preserve"> in Term 1</w:t>
            </w:r>
            <w:bookmarkStart w:id="0" w:name="_GoBack"/>
            <w:bookmarkEnd w:id="0"/>
            <w:r w:rsidRPr="006653A1">
              <w:rPr>
                <w:rFonts w:ascii="Twinkl Cursive Unlooped" w:hAnsi="Twinkl Cursive Unlooped" w:cstheme="minorHAnsi"/>
                <w:sz w:val="24"/>
                <w:szCs w:val="24"/>
              </w:rPr>
              <w:t xml:space="preserve"> we will be finding out about </w:t>
            </w:r>
            <w:r w:rsidR="003071BE" w:rsidRPr="006653A1">
              <w:rPr>
                <w:rFonts w:ascii="Twinkl Cursive Unlooped" w:hAnsi="Twinkl Cursive Unlooped" w:cstheme="minorHAnsi"/>
                <w:sz w:val="24"/>
                <w:szCs w:val="24"/>
              </w:rPr>
              <w:t>Kings and Queens</w:t>
            </w:r>
            <w:r w:rsidR="00A358AA" w:rsidRPr="006653A1">
              <w:rPr>
                <w:rFonts w:ascii="Twinkl Cursive Unlooped" w:hAnsi="Twinkl Cursive Unlooped" w:cstheme="minorHAnsi"/>
                <w:sz w:val="24"/>
                <w:szCs w:val="24"/>
              </w:rPr>
              <w:t>.</w:t>
            </w:r>
            <w:r w:rsidR="002401B8" w:rsidRPr="006653A1">
              <w:rPr>
                <w:rFonts w:ascii="Twinkl Cursive Unlooped" w:hAnsi="Twinkl Cursive Unlooped" w:cstheme="minorHAnsi"/>
                <w:sz w:val="24"/>
                <w:szCs w:val="24"/>
              </w:rPr>
              <w:t xml:space="preserve"> We will look at the Kings and Queens through the ages as well as looking into the life of Queen Elizabeth II and our current Monarch, King Charles. </w:t>
            </w:r>
            <w:r w:rsidRPr="006653A1">
              <w:rPr>
                <w:rFonts w:ascii="Twinkl Cursive Unlooped" w:hAnsi="Twinkl Cursive Unlooped" w:cstheme="minorHAnsi"/>
                <w:sz w:val="24"/>
                <w:szCs w:val="24"/>
              </w:rPr>
              <w:t xml:space="preserve"> </w:t>
            </w:r>
          </w:p>
          <w:p w14:paraId="02ACBBE4" w14:textId="4E5F8EBF" w:rsidR="00990A23" w:rsidRPr="006653A1" w:rsidRDefault="003071BE" w:rsidP="003071BE">
            <w:pPr>
              <w:jc w:val="center"/>
              <w:rPr>
                <w:rFonts w:ascii="Twinkl Cursive Unlooped" w:hAnsi="Twinkl Cursive Unlooped" w:cstheme="minorHAnsi"/>
                <w:noProof/>
                <w:sz w:val="24"/>
                <w:szCs w:val="24"/>
                <w:lang w:eastAsia="en-GB"/>
              </w:rPr>
            </w:pPr>
            <w:r w:rsidRPr="006653A1">
              <w:rPr>
                <w:rFonts w:ascii="Twinkl Cursive Unlooped" w:hAnsi="Twinkl Cursive Unlooped" w:cstheme="minorHAnsi"/>
                <w:b/>
                <w:noProof/>
                <w:sz w:val="24"/>
                <w:szCs w:val="24"/>
                <w:lang w:eastAsia="en-GB"/>
              </w:rPr>
              <w:drawing>
                <wp:inline distT="0" distB="0" distL="0" distR="0" wp14:anchorId="6A2D5402" wp14:editId="5704A5CD">
                  <wp:extent cx="679450" cy="108597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4355-throne-picture-chair-frame-red-download-fre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173" cy="1093525"/>
                          </a:xfrm>
                          <a:prstGeom prst="rect">
                            <a:avLst/>
                          </a:prstGeom>
                        </pic:spPr>
                      </pic:pic>
                    </a:graphicData>
                  </a:graphic>
                </wp:inline>
              </w:drawing>
            </w:r>
            <w:r w:rsidRPr="006653A1">
              <w:rPr>
                <w:rFonts w:ascii="Twinkl Cursive Unlooped" w:hAnsi="Twinkl Cursive Unlooped" w:cstheme="minorHAnsi"/>
                <w:noProof/>
                <w:sz w:val="24"/>
                <w:szCs w:val="24"/>
                <w:lang w:eastAsia="en-GB"/>
              </w:rPr>
              <w:drawing>
                <wp:inline distT="0" distB="0" distL="0" distR="0" wp14:anchorId="5051FECB" wp14:editId="587F4DF7">
                  <wp:extent cx="920750" cy="85322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ussian_royal_crown_by_regicollis_dabunga-fullview[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243" cy="867585"/>
                          </a:xfrm>
                          <a:prstGeom prst="rect">
                            <a:avLst/>
                          </a:prstGeom>
                        </pic:spPr>
                      </pic:pic>
                    </a:graphicData>
                  </a:graphic>
                </wp:inline>
              </w:drawing>
            </w:r>
          </w:p>
          <w:p w14:paraId="37B0D9BE" w14:textId="0FFD531B" w:rsidR="00BF4FA2" w:rsidRPr="006653A1" w:rsidRDefault="00BF4FA2" w:rsidP="00BF4FA2">
            <w:pPr>
              <w:jc w:val="center"/>
              <w:rPr>
                <w:rFonts w:ascii="Twinkl Cursive Unlooped" w:hAnsi="Twinkl Cursive Unlooped" w:cstheme="minorHAnsi"/>
                <w:b/>
                <w:sz w:val="24"/>
                <w:szCs w:val="24"/>
              </w:rPr>
            </w:pPr>
          </w:p>
        </w:tc>
        <w:tc>
          <w:tcPr>
            <w:tcW w:w="5270" w:type="dxa"/>
            <w:gridSpan w:val="3"/>
          </w:tcPr>
          <w:p w14:paraId="169E258B" w14:textId="579C047F" w:rsidR="00272473"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GEOGRAPHY</w:t>
            </w:r>
          </w:p>
        </w:tc>
      </w:tr>
      <w:tr w:rsidR="003E1C08" w:rsidRPr="006653A1" w14:paraId="41E1BDA3" w14:textId="77777777" w:rsidTr="002C6571">
        <w:trPr>
          <w:trHeight w:val="2053"/>
        </w:trPr>
        <w:tc>
          <w:tcPr>
            <w:tcW w:w="4438" w:type="dxa"/>
            <w:gridSpan w:val="2"/>
          </w:tcPr>
          <w:p w14:paraId="1E987452" w14:textId="02DFF827" w:rsidR="003808D2" w:rsidRPr="006653A1" w:rsidRDefault="00357770" w:rsidP="00756A4E">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 xml:space="preserve">To find out about </w:t>
            </w:r>
            <w:r w:rsidR="002401B8" w:rsidRPr="006653A1">
              <w:rPr>
                <w:rFonts w:ascii="Twinkl Cursive Unlooped" w:hAnsi="Twinkl Cursive Unlooped" w:cstheme="minorHAnsi"/>
                <w:sz w:val="24"/>
                <w:szCs w:val="24"/>
              </w:rPr>
              <w:t xml:space="preserve">the Kings and Queens of our past including Queen Elizabeth I and Queen Victoria, as well as looking at the life of Queen Elizabeth II and our new Monarch King Charles. We will compare the present day monarch with monarchs of the past.  </w:t>
            </w:r>
            <w:r w:rsidR="003808D2" w:rsidRPr="006653A1">
              <w:rPr>
                <w:rFonts w:ascii="Twinkl Cursive Unlooped" w:hAnsi="Twinkl Cursive Unlooped" w:cstheme="minorHAnsi"/>
                <w:sz w:val="24"/>
                <w:szCs w:val="24"/>
              </w:rPr>
              <w:t xml:space="preserve"> </w:t>
            </w:r>
          </w:p>
          <w:p w14:paraId="59B33B57" w14:textId="55D79537" w:rsidR="003808D2" w:rsidRPr="006653A1" w:rsidRDefault="003808D2" w:rsidP="003808D2">
            <w:pPr>
              <w:jc w:val="both"/>
              <w:rPr>
                <w:rFonts w:ascii="Twinkl Cursive Unlooped" w:hAnsi="Twinkl Cursive Unlooped" w:cstheme="minorHAnsi"/>
                <w:sz w:val="24"/>
                <w:szCs w:val="24"/>
              </w:rPr>
            </w:pPr>
          </w:p>
        </w:tc>
        <w:tc>
          <w:tcPr>
            <w:tcW w:w="6037" w:type="dxa"/>
            <w:gridSpan w:val="4"/>
            <w:vMerge/>
          </w:tcPr>
          <w:p w14:paraId="4BF8525F" w14:textId="77777777" w:rsidR="00272473" w:rsidRPr="006653A1" w:rsidRDefault="00272473" w:rsidP="00E603C8">
            <w:pPr>
              <w:rPr>
                <w:rFonts w:ascii="Twinkl Cursive Unlooped" w:hAnsi="Twinkl Cursive Unlooped" w:cstheme="minorHAnsi"/>
                <w:sz w:val="24"/>
                <w:szCs w:val="24"/>
              </w:rPr>
            </w:pPr>
          </w:p>
        </w:tc>
        <w:tc>
          <w:tcPr>
            <w:tcW w:w="5270" w:type="dxa"/>
            <w:gridSpan w:val="3"/>
          </w:tcPr>
          <w:p w14:paraId="3FDAA466" w14:textId="33362CFB" w:rsidR="00272473" w:rsidRPr="006653A1" w:rsidRDefault="00203595" w:rsidP="00203595">
            <w:pPr>
              <w:jc w:val="both"/>
              <w:rPr>
                <w:rFonts w:ascii="Twinkl Cursive Unlooped" w:hAnsi="Twinkl Cursive Unlooped" w:cstheme="minorHAnsi"/>
                <w:b/>
                <w:sz w:val="24"/>
                <w:szCs w:val="24"/>
              </w:rPr>
            </w:pPr>
            <w:r w:rsidRPr="006653A1">
              <w:rPr>
                <w:rFonts w:ascii="Twinkl Cursive Unlooped" w:hAnsi="Twinkl Cursive Unlooped" w:cstheme="minorHAnsi"/>
                <w:color w:val="323232"/>
                <w:sz w:val="24"/>
                <w:szCs w:val="24"/>
                <w:shd w:val="clear" w:color="auto" w:fill="FFFFFF"/>
              </w:rPr>
              <w:t>Research famous destinations in our capital city London. Plot the route the ‘Queens Hat’ made through London on a map.</w:t>
            </w:r>
            <w:r w:rsidR="00753822" w:rsidRPr="006653A1">
              <w:rPr>
                <w:rFonts w:ascii="Twinkl Cursive Unlooped" w:hAnsi="Twinkl Cursive Unlooped" w:cstheme="minorHAnsi"/>
                <w:color w:val="323232"/>
                <w:sz w:val="24"/>
                <w:szCs w:val="24"/>
                <w:shd w:val="clear" w:color="auto" w:fill="FFFFFF"/>
              </w:rPr>
              <w:t xml:space="preserve"> If you were to recreate the journey, how would you travel to each location? How long might each step tak</w:t>
            </w:r>
            <w:r w:rsidR="000B43BC" w:rsidRPr="006653A1">
              <w:rPr>
                <w:rFonts w:ascii="Twinkl Cursive Unlooped" w:hAnsi="Twinkl Cursive Unlooped" w:cstheme="minorHAnsi"/>
                <w:color w:val="323232"/>
                <w:sz w:val="24"/>
                <w:szCs w:val="24"/>
                <w:shd w:val="clear" w:color="auto" w:fill="FFFFFF"/>
              </w:rPr>
              <w:t>e</w:t>
            </w:r>
            <w:r w:rsidRPr="006653A1">
              <w:rPr>
                <w:rFonts w:ascii="Twinkl Cursive Unlooped" w:hAnsi="Twinkl Cursive Unlooped" w:cstheme="minorHAnsi"/>
                <w:color w:val="323232"/>
                <w:sz w:val="24"/>
                <w:szCs w:val="24"/>
                <w:shd w:val="clear" w:color="auto" w:fill="FFFFFF"/>
              </w:rPr>
              <w:t>?</w:t>
            </w:r>
          </w:p>
        </w:tc>
      </w:tr>
      <w:tr w:rsidR="00447B7B" w:rsidRPr="006653A1" w14:paraId="45BC8283" w14:textId="77777777" w:rsidTr="00DA441D">
        <w:trPr>
          <w:trHeight w:val="548"/>
        </w:trPr>
        <w:tc>
          <w:tcPr>
            <w:tcW w:w="3813" w:type="dxa"/>
          </w:tcPr>
          <w:p w14:paraId="0C34F53A" w14:textId="77777777"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PHYSICAL EDUCATION</w:t>
            </w:r>
          </w:p>
        </w:tc>
        <w:tc>
          <w:tcPr>
            <w:tcW w:w="2820" w:type="dxa"/>
            <w:gridSpan w:val="2"/>
          </w:tcPr>
          <w:p w14:paraId="66B071D5" w14:textId="0649DD66" w:rsidR="00763F9F" w:rsidRPr="006653A1" w:rsidRDefault="003E1C08"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DT</w:t>
            </w:r>
          </w:p>
        </w:tc>
        <w:tc>
          <w:tcPr>
            <w:tcW w:w="3275" w:type="dxa"/>
            <w:gridSpan w:val="2"/>
          </w:tcPr>
          <w:p w14:paraId="1A0BE853" w14:textId="77777777"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MUSIC</w:t>
            </w:r>
          </w:p>
        </w:tc>
        <w:tc>
          <w:tcPr>
            <w:tcW w:w="2766" w:type="dxa"/>
            <w:gridSpan w:val="3"/>
          </w:tcPr>
          <w:p w14:paraId="55DC79DD" w14:textId="0297CD20"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PSHE</w:t>
            </w:r>
            <w:r w:rsidR="00B541F8" w:rsidRPr="006653A1">
              <w:rPr>
                <w:rFonts w:ascii="Twinkl Cursive Unlooped" w:hAnsi="Twinkl Cursive Unlooped" w:cstheme="minorHAnsi"/>
                <w:b/>
                <w:sz w:val="24"/>
                <w:szCs w:val="24"/>
              </w:rPr>
              <w:t>/ Jigsaw</w:t>
            </w:r>
          </w:p>
        </w:tc>
        <w:tc>
          <w:tcPr>
            <w:tcW w:w="3071" w:type="dxa"/>
          </w:tcPr>
          <w:p w14:paraId="063BF898" w14:textId="77777777" w:rsidR="00763F9F" w:rsidRPr="006653A1" w:rsidRDefault="00763F9F" w:rsidP="00FF1793">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RE</w:t>
            </w:r>
          </w:p>
        </w:tc>
      </w:tr>
      <w:tr w:rsidR="00447B7B" w:rsidRPr="006653A1" w14:paraId="53C3FAFB" w14:textId="77777777" w:rsidTr="00DA441D">
        <w:trPr>
          <w:trHeight w:val="1746"/>
        </w:trPr>
        <w:tc>
          <w:tcPr>
            <w:tcW w:w="3813" w:type="dxa"/>
          </w:tcPr>
          <w:p w14:paraId="3095CC40" w14:textId="0B41D41F" w:rsidR="00763F9F" w:rsidRPr="006653A1" w:rsidRDefault="002C6571" w:rsidP="00272473">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Multi</w:t>
            </w:r>
            <w:r w:rsidR="00634936" w:rsidRPr="006653A1">
              <w:rPr>
                <w:rFonts w:ascii="Twinkl Cursive Unlooped" w:hAnsi="Twinkl Cursive Unlooped" w:cstheme="minorHAnsi"/>
                <w:b/>
                <w:sz w:val="24"/>
                <w:szCs w:val="24"/>
              </w:rPr>
              <w:t xml:space="preserve"> </w:t>
            </w:r>
            <w:r w:rsidR="00763F9F" w:rsidRPr="006653A1">
              <w:rPr>
                <w:rFonts w:ascii="Twinkl Cursive Unlooped" w:hAnsi="Twinkl Cursive Unlooped" w:cstheme="minorHAnsi"/>
                <w:b/>
                <w:sz w:val="24"/>
                <w:szCs w:val="24"/>
              </w:rPr>
              <w:t>Skills</w:t>
            </w:r>
            <w:r w:rsidR="009955D7" w:rsidRPr="006653A1">
              <w:rPr>
                <w:rFonts w:ascii="Twinkl Cursive Unlooped" w:hAnsi="Twinkl Cursive Unlooped" w:cstheme="minorHAnsi"/>
                <w:sz w:val="24"/>
                <w:szCs w:val="24"/>
              </w:rPr>
              <w:t xml:space="preserve">: using a range </w:t>
            </w:r>
            <w:r w:rsidR="003E1C08" w:rsidRPr="006653A1">
              <w:rPr>
                <w:rFonts w:ascii="Twinkl Cursive Unlooped" w:hAnsi="Twinkl Cursive Unlooped" w:cstheme="minorHAnsi"/>
                <w:sz w:val="24"/>
                <w:szCs w:val="24"/>
              </w:rPr>
              <w:t xml:space="preserve">of </w:t>
            </w:r>
            <w:r w:rsidRPr="006653A1">
              <w:rPr>
                <w:rFonts w:ascii="Twinkl Cursive Unlooped" w:hAnsi="Twinkl Cursive Unlooped" w:cstheme="minorHAnsi"/>
                <w:sz w:val="24"/>
                <w:szCs w:val="24"/>
              </w:rPr>
              <w:t>multi-</w:t>
            </w:r>
            <w:r w:rsidR="009955D7" w:rsidRPr="006653A1">
              <w:rPr>
                <w:rFonts w:ascii="Twinkl Cursive Unlooped" w:hAnsi="Twinkl Cursive Unlooped" w:cstheme="minorHAnsi"/>
                <w:sz w:val="24"/>
                <w:szCs w:val="24"/>
              </w:rPr>
              <w:t xml:space="preserve">skills including </w:t>
            </w:r>
            <w:r w:rsidRPr="006653A1">
              <w:rPr>
                <w:rFonts w:ascii="Twinkl Cursive Unlooped" w:hAnsi="Twinkl Cursive Unlooped" w:cstheme="minorHAnsi"/>
                <w:sz w:val="24"/>
                <w:szCs w:val="24"/>
              </w:rPr>
              <w:t>balancing, posture</w:t>
            </w:r>
            <w:r w:rsidR="003E1C08" w:rsidRPr="006653A1">
              <w:rPr>
                <w:rFonts w:ascii="Twinkl Cursive Unlooped" w:hAnsi="Twinkl Cursive Unlooped" w:cstheme="minorHAnsi"/>
                <w:sz w:val="24"/>
                <w:szCs w:val="24"/>
              </w:rPr>
              <w:t xml:space="preserve"> and control, with </w:t>
            </w:r>
            <w:r w:rsidR="009955D7" w:rsidRPr="006653A1">
              <w:rPr>
                <w:rFonts w:ascii="Twinkl Cursive Unlooped" w:hAnsi="Twinkl Cursive Unlooped" w:cstheme="minorHAnsi"/>
                <w:sz w:val="24"/>
                <w:szCs w:val="24"/>
              </w:rPr>
              <w:t>team games</w:t>
            </w:r>
            <w:r w:rsidRPr="006653A1">
              <w:rPr>
                <w:rFonts w:ascii="Twinkl Cursive Unlooped" w:hAnsi="Twinkl Cursive Unlooped" w:cstheme="minorHAnsi"/>
                <w:sz w:val="24"/>
                <w:szCs w:val="24"/>
              </w:rPr>
              <w:t xml:space="preserve"> too</w:t>
            </w:r>
            <w:r w:rsidR="003E1C08" w:rsidRPr="006653A1">
              <w:rPr>
                <w:rFonts w:ascii="Twinkl Cursive Unlooped" w:hAnsi="Twinkl Cursive Unlooped" w:cstheme="minorHAnsi"/>
                <w:sz w:val="24"/>
                <w:szCs w:val="24"/>
              </w:rPr>
              <w:t>.</w:t>
            </w:r>
          </w:p>
          <w:p w14:paraId="35DAD830" w14:textId="73350C9A" w:rsidR="00763F9F" w:rsidRPr="006653A1" w:rsidRDefault="00DB19F7" w:rsidP="009955D7">
            <w:pPr>
              <w:jc w:val="both"/>
              <w:rPr>
                <w:rFonts w:ascii="Twinkl Cursive Unlooped" w:hAnsi="Twinkl Cursive Unlooped" w:cstheme="minorHAnsi"/>
                <w:bCs/>
                <w:sz w:val="24"/>
                <w:szCs w:val="24"/>
              </w:rPr>
            </w:pPr>
            <w:r w:rsidRPr="006653A1">
              <w:rPr>
                <w:rFonts w:ascii="Twinkl Cursive Unlooped" w:hAnsi="Twinkl Cursive Unlooped" w:cstheme="minorHAnsi"/>
                <w:b/>
                <w:sz w:val="24"/>
                <w:szCs w:val="24"/>
              </w:rPr>
              <w:t xml:space="preserve">Dance: </w:t>
            </w:r>
            <w:r w:rsidRPr="006653A1">
              <w:rPr>
                <w:rFonts w:ascii="Twinkl Cursive Unlooped" w:hAnsi="Twinkl Cursive Unlooped" w:cstheme="minorHAnsi"/>
                <w:bCs/>
                <w:sz w:val="24"/>
                <w:szCs w:val="24"/>
              </w:rPr>
              <w:t xml:space="preserve">using movement and posture to create </w:t>
            </w:r>
            <w:r w:rsidR="006653A1" w:rsidRPr="006653A1">
              <w:rPr>
                <w:rFonts w:ascii="Twinkl Cursive Unlooped" w:hAnsi="Twinkl Cursive Unlooped" w:cstheme="minorHAnsi"/>
                <w:bCs/>
                <w:sz w:val="24"/>
                <w:szCs w:val="24"/>
              </w:rPr>
              <w:t>simple dance routines.</w:t>
            </w:r>
          </w:p>
          <w:p w14:paraId="27A471E5" w14:textId="77777777" w:rsidR="00763F9F" w:rsidRPr="006653A1" w:rsidRDefault="00763F9F" w:rsidP="00513053">
            <w:pPr>
              <w:jc w:val="both"/>
              <w:rPr>
                <w:rFonts w:ascii="Twinkl Cursive Unlooped" w:hAnsi="Twinkl Cursive Unlooped" w:cstheme="minorHAnsi"/>
                <w:sz w:val="24"/>
                <w:szCs w:val="24"/>
              </w:rPr>
            </w:pPr>
          </w:p>
        </w:tc>
        <w:tc>
          <w:tcPr>
            <w:tcW w:w="2820" w:type="dxa"/>
            <w:gridSpan w:val="2"/>
          </w:tcPr>
          <w:p w14:paraId="6AB22A77" w14:textId="154F35FB" w:rsidR="00812F95" w:rsidRPr="006653A1" w:rsidRDefault="001E1D0D" w:rsidP="00953C54">
            <w:pPr>
              <w:rPr>
                <w:rFonts w:ascii="Twinkl Cursive Unlooped" w:hAnsi="Twinkl Cursive Unlooped" w:cstheme="minorHAnsi"/>
                <w:sz w:val="24"/>
                <w:szCs w:val="24"/>
              </w:rPr>
            </w:pPr>
            <w:r w:rsidRPr="006653A1">
              <w:rPr>
                <w:rFonts w:ascii="Twinkl Cursive Unlooped" w:hAnsi="Twinkl Cursive Unlooped" w:cstheme="minorHAnsi"/>
                <w:sz w:val="24"/>
                <w:szCs w:val="24"/>
              </w:rPr>
              <w:t xml:space="preserve">Following the design and make process to create </w:t>
            </w:r>
            <w:r w:rsidR="00953C54" w:rsidRPr="006653A1">
              <w:rPr>
                <w:rFonts w:ascii="Twinkl Cursive Unlooped" w:hAnsi="Twinkl Cursive Unlooped" w:cstheme="minorHAnsi"/>
                <w:sz w:val="24"/>
                <w:szCs w:val="24"/>
              </w:rPr>
              <w:t>our own king and queen puppets using simple stitching and gluing</w:t>
            </w:r>
            <w:r w:rsidRPr="006653A1">
              <w:rPr>
                <w:rFonts w:ascii="Twinkl Cursive Unlooped" w:hAnsi="Twinkl Cursive Unlooped" w:cstheme="minorHAnsi"/>
                <w:sz w:val="24"/>
                <w:szCs w:val="24"/>
              </w:rPr>
              <w:t>.</w:t>
            </w:r>
          </w:p>
        </w:tc>
        <w:tc>
          <w:tcPr>
            <w:tcW w:w="3275" w:type="dxa"/>
            <w:gridSpan w:val="2"/>
          </w:tcPr>
          <w:p w14:paraId="1EA995FF" w14:textId="77777777" w:rsidR="006653A1" w:rsidRPr="006653A1" w:rsidRDefault="006653A1" w:rsidP="006653A1">
            <w:pPr>
              <w:rPr>
                <w:rFonts w:ascii="Twinkl Cursive Unlooped" w:hAnsi="Twinkl Cursive Unlooped"/>
                <w:sz w:val="24"/>
                <w:szCs w:val="24"/>
              </w:rPr>
            </w:pPr>
            <w:r w:rsidRPr="006653A1">
              <w:rPr>
                <w:rFonts w:ascii="Twinkl Cursive Unlooped" w:hAnsi="Twinkl Cursive Unlooped"/>
                <w:sz w:val="24"/>
                <w:szCs w:val="24"/>
              </w:rPr>
              <w:t>Charango – Hey You!</w:t>
            </w:r>
          </w:p>
          <w:p w14:paraId="01331282" w14:textId="77777777" w:rsidR="006653A1" w:rsidRPr="006653A1" w:rsidRDefault="006653A1" w:rsidP="00FF1793">
            <w:pPr>
              <w:jc w:val="both"/>
              <w:rPr>
                <w:rFonts w:ascii="Twinkl Cursive Unlooped" w:hAnsi="Twinkl Cursive Unlooped" w:cstheme="minorHAnsi"/>
                <w:sz w:val="24"/>
                <w:szCs w:val="24"/>
              </w:rPr>
            </w:pPr>
          </w:p>
          <w:p w14:paraId="349C8791" w14:textId="1F59A779" w:rsidR="003E1C08" w:rsidRPr="006653A1" w:rsidRDefault="003E1C08" w:rsidP="00FF1793">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The National Anthem</w:t>
            </w:r>
          </w:p>
          <w:p w14:paraId="4D7A80CF" w14:textId="77777777" w:rsidR="006653A1" w:rsidRPr="006653A1" w:rsidRDefault="006653A1" w:rsidP="00FF1793">
            <w:pPr>
              <w:jc w:val="both"/>
              <w:rPr>
                <w:rFonts w:ascii="Twinkl Cursive Unlooped" w:hAnsi="Twinkl Cursive Unlooped" w:cstheme="minorHAnsi"/>
                <w:sz w:val="24"/>
                <w:szCs w:val="24"/>
              </w:rPr>
            </w:pPr>
          </w:p>
          <w:p w14:paraId="501413FC" w14:textId="4193FED9" w:rsidR="003E1C08" w:rsidRPr="006653A1" w:rsidRDefault="006653A1" w:rsidP="00FF1793">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Harvest songs</w:t>
            </w:r>
          </w:p>
        </w:tc>
        <w:tc>
          <w:tcPr>
            <w:tcW w:w="2766" w:type="dxa"/>
            <w:gridSpan w:val="3"/>
          </w:tcPr>
          <w:p w14:paraId="2FD47FBB" w14:textId="77777777" w:rsidR="006653A1" w:rsidRPr="006653A1" w:rsidRDefault="006653A1" w:rsidP="006653A1">
            <w:pPr>
              <w:rPr>
                <w:rFonts w:ascii="Twinkl Cursive Unlooped" w:hAnsi="Twinkl Cursive Unlooped" w:cstheme="minorHAnsi"/>
                <w:sz w:val="24"/>
                <w:szCs w:val="24"/>
              </w:rPr>
            </w:pPr>
            <w:r w:rsidRPr="006653A1">
              <w:rPr>
                <w:rFonts w:ascii="Twinkl Cursive Unlooped" w:hAnsi="Twinkl Cursive Unlooped" w:cstheme="minorHAnsi"/>
                <w:b/>
                <w:sz w:val="24"/>
                <w:szCs w:val="24"/>
              </w:rPr>
              <w:t>Being Me</w:t>
            </w:r>
            <w:r w:rsidRPr="006653A1">
              <w:rPr>
                <w:rFonts w:ascii="Twinkl Cursive Unlooped" w:hAnsi="Twinkl Cursive Unlooped" w:cstheme="minorHAnsi"/>
                <w:sz w:val="24"/>
                <w:szCs w:val="24"/>
              </w:rPr>
              <w:t>.  How we are all unique and all have special qualities to work and play together.</w:t>
            </w:r>
          </w:p>
          <w:p w14:paraId="6111DF0E" w14:textId="68CD7825" w:rsidR="00763F9F" w:rsidRPr="006653A1" w:rsidRDefault="00763F9F" w:rsidP="001038E9">
            <w:pPr>
              <w:rPr>
                <w:rFonts w:ascii="Twinkl Cursive Unlooped" w:hAnsi="Twinkl Cursive Unlooped" w:cstheme="minorHAnsi"/>
                <w:sz w:val="24"/>
                <w:szCs w:val="24"/>
              </w:rPr>
            </w:pPr>
          </w:p>
        </w:tc>
        <w:tc>
          <w:tcPr>
            <w:tcW w:w="3071" w:type="dxa"/>
          </w:tcPr>
          <w:p w14:paraId="366C77DB" w14:textId="77777777" w:rsidR="000A0B7B" w:rsidRDefault="009955D7" w:rsidP="00FF1793">
            <w:pPr>
              <w:jc w:val="both"/>
              <w:rPr>
                <w:rFonts w:ascii="Twinkl Cursive Unlooped" w:hAnsi="Twinkl Cursive Unlooped" w:cstheme="minorHAnsi"/>
                <w:sz w:val="24"/>
                <w:szCs w:val="24"/>
              </w:rPr>
            </w:pPr>
            <w:r w:rsidRPr="006653A1">
              <w:rPr>
                <w:rFonts w:ascii="Twinkl Cursive Unlooped" w:hAnsi="Twinkl Cursive Unlooped" w:cstheme="minorHAnsi"/>
                <w:b/>
                <w:bCs/>
                <w:sz w:val="24"/>
                <w:szCs w:val="24"/>
              </w:rPr>
              <w:t>Christianity</w:t>
            </w:r>
          </w:p>
          <w:p w14:paraId="7A3ECA39" w14:textId="77777777" w:rsidR="000A0B7B" w:rsidRPr="000A0B7B" w:rsidRDefault="000A0B7B" w:rsidP="000A0B7B">
            <w:pPr>
              <w:rPr>
                <w:rFonts w:ascii="Twinkl Cursive Unlooped" w:hAnsi="Twinkl Cursive Unlooped"/>
                <w:sz w:val="24"/>
                <w:szCs w:val="24"/>
              </w:rPr>
            </w:pPr>
            <w:r w:rsidRPr="000A0B7B">
              <w:rPr>
                <w:rFonts w:ascii="Twinkl Cursive Unlooped" w:hAnsi="Twinkl Cursive Unlooped"/>
                <w:sz w:val="24"/>
                <w:szCs w:val="24"/>
              </w:rPr>
              <w:t>Beliefs and Values</w:t>
            </w:r>
          </w:p>
          <w:p w14:paraId="55E0D95A" w14:textId="77777777" w:rsidR="000A0B7B" w:rsidRPr="000A0B7B" w:rsidRDefault="000A0B7B" w:rsidP="000A0B7B">
            <w:pPr>
              <w:rPr>
                <w:rFonts w:ascii="Twinkl Cursive Unlooped" w:hAnsi="Twinkl Cursive Unlooped"/>
                <w:sz w:val="24"/>
                <w:szCs w:val="24"/>
              </w:rPr>
            </w:pPr>
            <w:r w:rsidRPr="000A0B7B">
              <w:rPr>
                <w:rFonts w:ascii="Twinkl Cursive Unlooped" w:hAnsi="Twinkl Cursive Unlooped"/>
                <w:sz w:val="24"/>
                <w:szCs w:val="24"/>
              </w:rPr>
              <w:t>Living Religious Traditions</w:t>
            </w:r>
          </w:p>
          <w:p w14:paraId="2DFF3A39" w14:textId="77777777" w:rsidR="000A0B7B" w:rsidRPr="000A0B7B" w:rsidRDefault="000A0B7B" w:rsidP="000A0B7B">
            <w:pPr>
              <w:rPr>
                <w:rFonts w:ascii="Twinkl Cursive Unlooped" w:hAnsi="Twinkl Cursive Unlooped"/>
                <w:sz w:val="24"/>
                <w:szCs w:val="24"/>
              </w:rPr>
            </w:pPr>
            <w:r w:rsidRPr="000A0B7B">
              <w:rPr>
                <w:rFonts w:ascii="Twinkl Cursive Unlooped" w:hAnsi="Twinkl Cursive Unlooped"/>
                <w:sz w:val="24"/>
                <w:szCs w:val="24"/>
              </w:rPr>
              <w:t>Shared Human Experience</w:t>
            </w:r>
          </w:p>
          <w:p w14:paraId="33695F18" w14:textId="77777777" w:rsidR="000A0B7B" w:rsidRPr="000A0B7B" w:rsidRDefault="000A0B7B" w:rsidP="000A0B7B">
            <w:pPr>
              <w:rPr>
                <w:rFonts w:ascii="Twinkl Cursive Unlooped" w:hAnsi="Twinkl Cursive Unlooped"/>
                <w:sz w:val="24"/>
                <w:szCs w:val="24"/>
              </w:rPr>
            </w:pPr>
            <w:r w:rsidRPr="000A0B7B">
              <w:rPr>
                <w:rFonts w:ascii="Twinkl Cursive Unlooped" w:hAnsi="Twinkl Cursive Unlooped"/>
                <w:sz w:val="24"/>
                <w:szCs w:val="24"/>
              </w:rPr>
              <w:t xml:space="preserve">Search for Personal Meaning </w:t>
            </w:r>
          </w:p>
          <w:p w14:paraId="72A26658" w14:textId="3EB16495" w:rsidR="009955D7" w:rsidRPr="006653A1" w:rsidRDefault="006653A1" w:rsidP="00FF1793">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 xml:space="preserve"> </w:t>
            </w:r>
          </w:p>
          <w:p w14:paraId="0F1D65C6" w14:textId="5A5CAC8E" w:rsidR="006653A1" w:rsidRPr="006653A1" w:rsidRDefault="006653A1" w:rsidP="00FF1793">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Harvest celebrations</w:t>
            </w:r>
          </w:p>
          <w:p w14:paraId="5B3D2512" w14:textId="21E947A0" w:rsidR="009955D7" w:rsidRPr="006653A1" w:rsidRDefault="009955D7" w:rsidP="00FF1793">
            <w:pPr>
              <w:jc w:val="both"/>
              <w:rPr>
                <w:rFonts w:ascii="Twinkl Cursive Unlooped" w:hAnsi="Twinkl Cursive Unlooped" w:cstheme="minorHAnsi"/>
                <w:sz w:val="24"/>
                <w:szCs w:val="24"/>
              </w:rPr>
            </w:pPr>
          </w:p>
        </w:tc>
      </w:tr>
    </w:tbl>
    <w:p w14:paraId="2080480D" w14:textId="77777777" w:rsidR="00840426" w:rsidRPr="006653A1" w:rsidRDefault="00840426" w:rsidP="00E603C8">
      <w:pPr>
        <w:rPr>
          <w:rFonts w:ascii="Twinkl Cursive Unlooped" w:hAnsi="Twinkl Cursive Unlooped" w:cstheme="minorHAnsi"/>
          <w:sz w:val="24"/>
          <w:szCs w:val="24"/>
        </w:rPr>
      </w:pPr>
    </w:p>
    <w:sectPr w:rsidR="00840426" w:rsidRPr="006653A1" w:rsidSect="0018263B">
      <w:headerReference w:type="default" r:id="rId10"/>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D85" w14:textId="77777777" w:rsidR="00B05FE6" w:rsidRDefault="00B05FE6" w:rsidP="00990A23">
      <w:pPr>
        <w:spacing w:after="0" w:line="240" w:lineRule="auto"/>
      </w:pPr>
      <w:r>
        <w:separator/>
      </w:r>
    </w:p>
  </w:endnote>
  <w:endnote w:type="continuationSeparator" w:id="0">
    <w:p w14:paraId="1A6676B9" w14:textId="77777777" w:rsidR="00B05FE6" w:rsidRDefault="00B05FE6" w:rsidP="009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2F5" w14:textId="77777777" w:rsidR="00B05FE6" w:rsidRDefault="00B05FE6" w:rsidP="00990A23">
      <w:pPr>
        <w:spacing w:after="0" w:line="240" w:lineRule="auto"/>
      </w:pPr>
      <w:r>
        <w:separator/>
      </w:r>
    </w:p>
  </w:footnote>
  <w:footnote w:type="continuationSeparator" w:id="0">
    <w:p w14:paraId="3802E94A" w14:textId="77777777" w:rsidR="00B05FE6" w:rsidRDefault="00B05FE6" w:rsidP="009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B9FE" w14:textId="31CD1F67" w:rsidR="00990A23" w:rsidRDefault="00990A23" w:rsidP="00DE4956">
    <w:pPr>
      <w:pStyle w:val="Header"/>
      <w:tabs>
        <w:tab w:val="left" w:pos="8475"/>
      </w:tabs>
      <w:jc w:val="center"/>
    </w:pPr>
    <w:r>
      <w:t>Watlington Primar</w:t>
    </w:r>
    <w:r w:rsidR="007202B8">
      <w:t xml:space="preserve">y School </w:t>
    </w:r>
    <w:r w:rsidR="007202B8">
      <w:tab/>
      <w:t>Year</w:t>
    </w:r>
    <w:r w:rsidR="00DE4956">
      <w:t xml:space="preserve"> 1</w:t>
    </w:r>
    <w:r w:rsidR="007F2250">
      <w:t xml:space="preserve"> – Bats Class</w:t>
    </w:r>
    <w:r w:rsidR="007202B8">
      <w:tab/>
    </w:r>
    <w:r w:rsidR="00DE4956">
      <w:tab/>
    </w:r>
    <w:r w:rsidR="003071BE">
      <w:t xml:space="preserve"> </w:t>
    </w:r>
    <w:r w:rsidR="007202B8">
      <w:t xml:space="preserve">Term </w:t>
    </w:r>
    <w:r w:rsidR="007F2250">
      <w:t>1</w:t>
    </w:r>
    <w:r w:rsidR="003071BE">
      <w:t xml:space="preserve"> </w:t>
    </w:r>
    <w:r w:rsidR="007202B8">
      <w:t>20</w:t>
    </w:r>
    <w:r w:rsidR="00812F95">
      <w:t>2</w:t>
    </w:r>
    <w:r w:rsidR="007F2250">
      <w:t>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4C8"/>
    <w:multiLevelType w:val="hybridMultilevel"/>
    <w:tmpl w:val="397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7443"/>
    <w:multiLevelType w:val="multilevel"/>
    <w:tmpl w:val="DB3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1B04"/>
    <w:multiLevelType w:val="hybridMultilevel"/>
    <w:tmpl w:val="FB8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176D2"/>
    <w:multiLevelType w:val="hybridMultilevel"/>
    <w:tmpl w:val="D69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42744"/>
    <w:multiLevelType w:val="hybridMultilevel"/>
    <w:tmpl w:val="2DE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18E9"/>
    <w:multiLevelType w:val="hybridMultilevel"/>
    <w:tmpl w:val="72E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8"/>
    <w:rsid w:val="000446F3"/>
    <w:rsid w:val="00060F27"/>
    <w:rsid w:val="000A0B7B"/>
    <w:rsid w:val="000B43BC"/>
    <w:rsid w:val="000B4A96"/>
    <w:rsid w:val="001038E9"/>
    <w:rsid w:val="00124CCD"/>
    <w:rsid w:val="0018263B"/>
    <w:rsid w:val="001B1FD8"/>
    <w:rsid w:val="001E1D0D"/>
    <w:rsid w:val="00203595"/>
    <w:rsid w:val="00227410"/>
    <w:rsid w:val="002401B8"/>
    <w:rsid w:val="0025134B"/>
    <w:rsid w:val="00272473"/>
    <w:rsid w:val="00274FD8"/>
    <w:rsid w:val="002C6571"/>
    <w:rsid w:val="0030531C"/>
    <w:rsid w:val="003071BE"/>
    <w:rsid w:val="0034201A"/>
    <w:rsid w:val="0035720C"/>
    <w:rsid w:val="00357770"/>
    <w:rsid w:val="00374692"/>
    <w:rsid w:val="00377A92"/>
    <w:rsid w:val="003808D2"/>
    <w:rsid w:val="003E1C08"/>
    <w:rsid w:val="003F5169"/>
    <w:rsid w:val="00447B7B"/>
    <w:rsid w:val="0047110D"/>
    <w:rsid w:val="00472DE2"/>
    <w:rsid w:val="00474EF8"/>
    <w:rsid w:val="004D0CDF"/>
    <w:rsid w:val="00513053"/>
    <w:rsid w:val="00602F37"/>
    <w:rsid w:val="00634936"/>
    <w:rsid w:val="0065732F"/>
    <w:rsid w:val="006653A1"/>
    <w:rsid w:val="00672A18"/>
    <w:rsid w:val="00676125"/>
    <w:rsid w:val="006E12E4"/>
    <w:rsid w:val="007202B8"/>
    <w:rsid w:val="00753822"/>
    <w:rsid w:val="00756A4E"/>
    <w:rsid w:val="00763F9F"/>
    <w:rsid w:val="007B3EF5"/>
    <w:rsid w:val="007F2250"/>
    <w:rsid w:val="007F3B23"/>
    <w:rsid w:val="00812F95"/>
    <w:rsid w:val="00840426"/>
    <w:rsid w:val="008766DE"/>
    <w:rsid w:val="008B4B8D"/>
    <w:rsid w:val="008D04BE"/>
    <w:rsid w:val="008D0538"/>
    <w:rsid w:val="00953C54"/>
    <w:rsid w:val="00990A23"/>
    <w:rsid w:val="0099255D"/>
    <w:rsid w:val="009955D7"/>
    <w:rsid w:val="00A01523"/>
    <w:rsid w:val="00A13E84"/>
    <w:rsid w:val="00A358AA"/>
    <w:rsid w:val="00AB2B03"/>
    <w:rsid w:val="00B05FE6"/>
    <w:rsid w:val="00B27587"/>
    <w:rsid w:val="00B541F8"/>
    <w:rsid w:val="00B60064"/>
    <w:rsid w:val="00BE6789"/>
    <w:rsid w:val="00BF4FA2"/>
    <w:rsid w:val="00CA2C36"/>
    <w:rsid w:val="00CE696C"/>
    <w:rsid w:val="00D676D9"/>
    <w:rsid w:val="00DA441D"/>
    <w:rsid w:val="00DB19F7"/>
    <w:rsid w:val="00DE4956"/>
    <w:rsid w:val="00E27FC9"/>
    <w:rsid w:val="00E603C8"/>
    <w:rsid w:val="00E66656"/>
    <w:rsid w:val="00F25FF3"/>
    <w:rsid w:val="00F3745F"/>
    <w:rsid w:val="00FC2236"/>
    <w:rsid w:val="00FF1793"/>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C2F"/>
  <w15:docId w15:val="{A75AEBB3-E932-4709-B7DD-566471F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8"/>
    <w:rPr>
      <w:rFonts w:ascii="Tahoma" w:hAnsi="Tahoma" w:cs="Tahoma"/>
      <w:sz w:val="16"/>
      <w:szCs w:val="16"/>
    </w:rPr>
  </w:style>
  <w:style w:type="paragraph" w:styleId="ListParagraph">
    <w:name w:val="List Paragraph"/>
    <w:basedOn w:val="Normal"/>
    <w:uiPriority w:val="34"/>
    <w:qFormat/>
    <w:rsid w:val="00E603C8"/>
    <w:pPr>
      <w:ind w:left="720"/>
      <w:contextualSpacing/>
    </w:pPr>
    <w:rPr>
      <w:rFonts w:eastAsiaTheme="minorEastAsia"/>
      <w:lang w:eastAsia="en-GB"/>
    </w:rPr>
  </w:style>
  <w:style w:type="paragraph" w:styleId="Header">
    <w:name w:val="header"/>
    <w:basedOn w:val="Normal"/>
    <w:link w:val="HeaderChar"/>
    <w:uiPriority w:val="99"/>
    <w:unhideWhenUsed/>
    <w:rsid w:val="0099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23"/>
  </w:style>
  <w:style w:type="paragraph" w:styleId="Footer">
    <w:name w:val="footer"/>
    <w:basedOn w:val="Normal"/>
    <w:link w:val="FooterChar"/>
    <w:uiPriority w:val="99"/>
    <w:unhideWhenUsed/>
    <w:rsid w:val="0099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23"/>
  </w:style>
  <w:style w:type="paragraph" w:customStyle="1" w:styleId="Default">
    <w:name w:val="Default"/>
    <w:rsid w:val="0035777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C4C1-0919-4E62-8F4B-A434ED55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EEltham</cp:lastModifiedBy>
  <cp:revision>21</cp:revision>
  <cp:lastPrinted>2016-08-30T10:33:00Z</cp:lastPrinted>
  <dcterms:created xsi:type="dcterms:W3CDTF">2022-10-19T12:06:00Z</dcterms:created>
  <dcterms:modified xsi:type="dcterms:W3CDTF">2023-09-05T13:32:00Z</dcterms:modified>
</cp:coreProperties>
</file>