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965E1" w14:textId="232D7D48" w:rsidR="002C09D1" w:rsidRPr="00A2386B" w:rsidRDefault="00C113FE" w:rsidP="002C09D1">
      <w:pPr>
        <w:spacing w:after="0"/>
        <w:rPr>
          <w:rFonts w:ascii="Twinkl" w:hAnsi="Twinkl" w:cs="Arial"/>
          <w:b/>
          <w:sz w:val="16"/>
          <w:szCs w:val="16"/>
        </w:rPr>
      </w:pPr>
      <w:r w:rsidRPr="00A2386B">
        <w:rPr>
          <w:rFonts w:ascii="Twinkl" w:hAnsi="Twinkl" w:cs="Arial"/>
          <w:b/>
        </w:rPr>
        <w:t>Watli</w:t>
      </w:r>
      <w:r w:rsidRPr="00A2386B">
        <w:rPr>
          <w:rFonts w:ascii="Twinkl" w:hAnsi="Twinkl" w:cs="Arial"/>
          <w:b/>
          <w:sz w:val="20"/>
          <w:szCs w:val="20"/>
        </w:rPr>
        <w:t>ngton Primary School Home</w:t>
      </w:r>
      <w:r w:rsidR="00803467" w:rsidRPr="00A2386B">
        <w:rPr>
          <w:rFonts w:ascii="Twinkl" w:hAnsi="Twinkl" w:cs="Arial"/>
          <w:b/>
          <w:sz w:val="20"/>
          <w:szCs w:val="20"/>
        </w:rPr>
        <w:t xml:space="preserve"> </w:t>
      </w:r>
      <w:r w:rsidR="005D478A" w:rsidRPr="00A2386B">
        <w:rPr>
          <w:rFonts w:ascii="Twinkl" w:hAnsi="Twinkl" w:cs="Arial"/>
          <w:b/>
          <w:sz w:val="20"/>
          <w:szCs w:val="20"/>
        </w:rPr>
        <w:t>L</w:t>
      </w:r>
      <w:r w:rsidR="00803467" w:rsidRPr="00A2386B">
        <w:rPr>
          <w:rFonts w:ascii="Twinkl" w:hAnsi="Twinkl" w:cs="Arial"/>
          <w:b/>
          <w:sz w:val="20"/>
          <w:szCs w:val="20"/>
        </w:rPr>
        <w:t>earning</w:t>
      </w:r>
      <w:r w:rsidRPr="00A2386B">
        <w:rPr>
          <w:rFonts w:ascii="Twinkl" w:hAnsi="Twinkl" w:cs="Arial"/>
          <w:b/>
          <w:sz w:val="20"/>
          <w:szCs w:val="20"/>
        </w:rPr>
        <w:t xml:space="preserve"> Grid                   </w:t>
      </w:r>
      <w:r w:rsidR="00803467" w:rsidRPr="00A2386B">
        <w:rPr>
          <w:rFonts w:ascii="Twinkl" w:hAnsi="Twinkl" w:cs="Arial"/>
          <w:b/>
          <w:sz w:val="20"/>
          <w:szCs w:val="20"/>
        </w:rPr>
        <w:t xml:space="preserve">                    </w:t>
      </w:r>
      <w:r w:rsidR="009F7050" w:rsidRPr="00A2386B">
        <w:rPr>
          <w:rFonts w:ascii="Twinkl" w:hAnsi="Twinkl" w:cs="Arial"/>
          <w:b/>
          <w:sz w:val="20"/>
          <w:szCs w:val="20"/>
        </w:rPr>
        <w:t>Reception</w:t>
      </w:r>
      <w:r w:rsidR="0054546D" w:rsidRPr="00A2386B">
        <w:rPr>
          <w:rFonts w:ascii="Twinkl" w:hAnsi="Twinkl" w:cs="Arial"/>
          <w:b/>
          <w:sz w:val="20"/>
          <w:szCs w:val="20"/>
        </w:rPr>
        <w:t xml:space="preserve">       </w:t>
      </w:r>
      <w:r w:rsidR="00BE017F" w:rsidRPr="00A2386B">
        <w:rPr>
          <w:rFonts w:ascii="Twinkl" w:hAnsi="Twinkl" w:cs="Arial"/>
          <w:b/>
          <w:sz w:val="20"/>
          <w:szCs w:val="20"/>
        </w:rPr>
        <w:t xml:space="preserve">                                </w:t>
      </w:r>
      <w:r w:rsidR="0054546D" w:rsidRPr="00A2386B">
        <w:rPr>
          <w:rFonts w:ascii="Twinkl" w:hAnsi="Twinkl" w:cs="Arial"/>
          <w:b/>
          <w:sz w:val="20"/>
          <w:szCs w:val="20"/>
        </w:rPr>
        <w:t xml:space="preserve">Term </w:t>
      </w:r>
      <w:r w:rsidR="009F7050" w:rsidRPr="00A2386B">
        <w:rPr>
          <w:rFonts w:ascii="Twinkl" w:hAnsi="Twinkl" w:cs="Arial"/>
          <w:b/>
          <w:sz w:val="20"/>
          <w:szCs w:val="20"/>
        </w:rPr>
        <w:t>1    Goldilocks and the Three Bears</w:t>
      </w:r>
    </w:p>
    <w:tbl>
      <w:tblPr>
        <w:tblStyle w:val="TableGrid"/>
        <w:tblW w:w="15773" w:type="dxa"/>
        <w:tblInd w:w="-72" w:type="dxa"/>
        <w:tblLayout w:type="fixed"/>
        <w:tblLook w:val="04A0" w:firstRow="1" w:lastRow="0" w:firstColumn="1" w:lastColumn="0" w:noHBand="0" w:noVBand="1"/>
      </w:tblPr>
      <w:tblGrid>
        <w:gridCol w:w="1627"/>
        <w:gridCol w:w="4819"/>
        <w:gridCol w:w="4536"/>
        <w:gridCol w:w="4791"/>
      </w:tblGrid>
      <w:tr w:rsidR="007E0248" w:rsidRPr="00A2386B" w14:paraId="2263D9F0" w14:textId="77777777" w:rsidTr="00202D9E">
        <w:tc>
          <w:tcPr>
            <w:tcW w:w="15773" w:type="dxa"/>
            <w:gridSpan w:val="4"/>
          </w:tcPr>
          <w:p w14:paraId="0F52E00D" w14:textId="6936241A" w:rsidR="00AF7B9C" w:rsidRPr="00A2386B" w:rsidRDefault="009F7050" w:rsidP="00803467">
            <w:pPr>
              <w:rPr>
                <w:rFonts w:ascii="Twinkl" w:hAnsi="Twinkl" w:cs="Arial"/>
                <w:b/>
                <w:sz w:val="20"/>
                <w:szCs w:val="20"/>
              </w:rPr>
            </w:pPr>
            <w:r w:rsidRPr="00A2386B">
              <w:rPr>
                <w:rFonts w:ascii="Twinkl" w:hAnsi="Twinkl" w:cs="Arial"/>
                <w:b/>
                <w:sz w:val="20"/>
                <w:szCs w:val="20"/>
              </w:rPr>
              <w:t xml:space="preserve">During term 1 </w:t>
            </w:r>
            <w:r w:rsidR="007E0248" w:rsidRPr="00A2386B">
              <w:rPr>
                <w:rFonts w:ascii="Twinkl" w:hAnsi="Twinkl" w:cs="Arial"/>
                <w:b/>
                <w:sz w:val="20"/>
                <w:szCs w:val="20"/>
              </w:rPr>
              <w:t>we would like you to focus your home learning on d</w:t>
            </w:r>
            <w:r w:rsidRPr="00A2386B">
              <w:rPr>
                <w:rFonts w:ascii="Twinkl" w:hAnsi="Twinkl" w:cs="Arial"/>
                <w:b/>
                <w:sz w:val="20"/>
                <w:szCs w:val="20"/>
              </w:rPr>
              <w:t xml:space="preserve">eveloping your reading, speaking / listening </w:t>
            </w:r>
            <w:r w:rsidR="007E0248" w:rsidRPr="00A2386B">
              <w:rPr>
                <w:rFonts w:ascii="Twinkl" w:hAnsi="Twinkl" w:cs="Arial"/>
                <w:b/>
                <w:sz w:val="20"/>
                <w:szCs w:val="20"/>
              </w:rPr>
              <w:t>and maths skills.</w:t>
            </w:r>
            <w:r w:rsidR="00AF7B9C" w:rsidRPr="00A2386B">
              <w:rPr>
                <w:rFonts w:ascii="Twinkl" w:hAnsi="Twinkl" w:cs="Arial"/>
                <w:b/>
                <w:sz w:val="20"/>
                <w:szCs w:val="20"/>
              </w:rPr>
              <w:t xml:space="preserve">  </w:t>
            </w:r>
            <w:r w:rsidR="00E66E6A" w:rsidRPr="00F24699">
              <w:rPr>
                <w:rFonts w:ascii="Twinkl" w:hAnsi="Twinkl" w:cs="Arial"/>
                <w:sz w:val="20"/>
                <w:szCs w:val="20"/>
              </w:rPr>
              <w:t xml:space="preserve">Please don’t worry if your child is </w:t>
            </w:r>
            <w:r w:rsidR="00F24699">
              <w:rPr>
                <w:rFonts w:ascii="Twinkl" w:hAnsi="Twinkl" w:cs="Arial"/>
                <w:sz w:val="20"/>
                <w:szCs w:val="20"/>
              </w:rPr>
              <w:t>not yet ready to complete</w:t>
            </w:r>
            <w:r w:rsidR="00F24699" w:rsidRPr="00F24699">
              <w:rPr>
                <w:rFonts w:ascii="Twinkl" w:hAnsi="Twinkl" w:cs="Arial"/>
                <w:sz w:val="20"/>
                <w:szCs w:val="20"/>
              </w:rPr>
              <w:t xml:space="preserve"> much home learning</w:t>
            </w:r>
            <w:r w:rsidR="00F24699">
              <w:rPr>
                <w:rFonts w:ascii="Twinkl" w:hAnsi="Twinkl" w:cs="Arial"/>
                <w:sz w:val="20"/>
                <w:szCs w:val="20"/>
              </w:rPr>
              <w:t xml:space="preserve"> this term, apart from</w:t>
            </w:r>
            <w:bookmarkStart w:id="0" w:name="_GoBack"/>
            <w:bookmarkEnd w:id="0"/>
            <w:r w:rsidR="00F24699" w:rsidRPr="00F24699">
              <w:rPr>
                <w:rFonts w:ascii="Twinkl" w:hAnsi="Twinkl" w:cs="Arial"/>
                <w:sz w:val="20"/>
                <w:szCs w:val="20"/>
              </w:rPr>
              <w:t xml:space="preserve"> home reading (</w:t>
            </w:r>
            <w:r w:rsidR="00F24699">
              <w:rPr>
                <w:rFonts w:ascii="Twinkl" w:hAnsi="Twinkl" w:cs="Arial"/>
                <w:b/>
                <w:sz w:val="20"/>
                <w:szCs w:val="20"/>
              </w:rPr>
              <w:t xml:space="preserve">which is ESSENTIAL). </w:t>
            </w:r>
            <w:r w:rsidR="00F24699" w:rsidRPr="00F24699">
              <w:rPr>
                <w:rFonts w:ascii="Twinkl" w:hAnsi="Twinkl" w:cs="Arial"/>
                <w:sz w:val="20"/>
                <w:szCs w:val="20"/>
              </w:rPr>
              <w:t>We have provided suggested activities for families who find these helpful.</w:t>
            </w:r>
          </w:p>
          <w:p w14:paraId="48774376" w14:textId="6BEC725C" w:rsidR="007E0248" w:rsidRPr="00A2386B" w:rsidRDefault="007E0248" w:rsidP="00803467">
            <w:pPr>
              <w:rPr>
                <w:rFonts w:ascii="Twinkl" w:hAnsi="Twinkl" w:cs="Arial"/>
                <w:b/>
                <w:sz w:val="20"/>
                <w:szCs w:val="20"/>
              </w:rPr>
            </w:pPr>
          </w:p>
        </w:tc>
      </w:tr>
      <w:tr w:rsidR="00E66E6A" w:rsidRPr="00A2386B" w14:paraId="3647614F" w14:textId="77777777" w:rsidTr="007F4997">
        <w:tc>
          <w:tcPr>
            <w:tcW w:w="1627" w:type="dxa"/>
            <w:vMerge w:val="restart"/>
          </w:tcPr>
          <w:p w14:paraId="3F948DC3" w14:textId="6CE78198" w:rsidR="00E66E6A" w:rsidRPr="00A2386B" w:rsidRDefault="00E66E6A" w:rsidP="00AF7B9C">
            <w:pPr>
              <w:rPr>
                <w:rFonts w:ascii="Twinkl" w:hAnsi="Twinkl" w:cs="Arial"/>
                <w:b/>
                <w:sz w:val="20"/>
                <w:szCs w:val="20"/>
              </w:rPr>
            </w:pPr>
          </w:p>
          <w:p w14:paraId="2F11C83A" w14:textId="22076910" w:rsidR="00E66E6A" w:rsidRPr="00A2386B" w:rsidRDefault="00E66E6A" w:rsidP="00AF7B9C">
            <w:pPr>
              <w:rPr>
                <w:rFonts w:ascii="Twinkl" w:hAnsi="Twinkl" w:cs="Arial"/>
                <w:b/>
                <w:sz w:val="20"/>
                <w:szCs w:val="20"/>
              </w:rPr>
            </w:pPr>
            <w:r>
              <w:rPr>
                <w:rFonts w:ascii="Twinkl" w:hAnsi="Twinkl" w:cs="Arial"/>
                <w:b/>
                <w:sz w:val="20"/>
                <w:szCs w:val="20"/>
              </w:rPr>
              <w:t xml:space="preserve">As well as choosing some activities from here </w:t>
            </w:r>
            <w:r w:rsidRPr="00A2386B">
              <w:rPr>
                <w:rFonts w:ascii="Twinkl" w:hAnsi="Twinkl" w:cs="Arial"/>
                <w:b/>
                <w:sz w:val="20"/>
                <w:szCs w:val="20"/>
              </w:rPr>
              <w:t>please ensure you complete……</w:t>
            </w:r>
          </w:p>
          <w:p w14:paraId="6D7F7B78" w14:textId="77777777" w:rsidR="00E66E6A" w:rsidRPr="00A2386B" w:rsidRDefault="00E66E6A" w:rsidP="00AF7B9C">
            <w:pPr>
              <w:rPr>
                <w:rFonts w:ascii="Twinkl" w:hAnsi="Twinkl" w:cs="Arial"/>
                <w:b/>
                <w:sz w:val="20"/>
                <w:szCs w:val="20"/>
              </w:rPr>
            </w:pPr>
          </w:p>
          <w:p w14:paraId="3694980E" w14:textId="77777777" w:rsidR="00E66E6A" w:rsidRDefault="00E66E6A" w:rsidP="00AF7B9C">
            <w:pPr>
              <w:rPr>
                <w:rFonts w:ascii="Twinkl" w:hAnsi="Twinkl" w:cs="Arial"/>
                <w:b/>
                <w:sz w:val="20"/>
                <w:szCs w:val="20"/>
              </w:rPr>
            </w:pPr>
            <w:r w:rsidRPr="00A2386B">
              <w:rPr>
                <w:rFonts w:ascii="Twinkl" w:hAnsi="Twinkl" w:cs="Arial"/>
                <w:b/>
                <w:color w:val="FF0000"/>
                <w:szCs w:val="20"/>
              </w:rPr>
              <w:t xml:space="preserve">daily reading </w:t>
            </w:r>
            <w:r w:rsidRPr="00A2386B">
              <w:rPr>
                <w:rFonts w:ascii="Twinkl" w:hAnsi="Twinkl" w:cs="Arial"/>
                <w:b/>
                <w:sz w:val="20"/>
                <w:szCs w:val="20"/>
              </w:rPr>
              <w:t xml:space="preserve">(record in the yellow reading record).     </w:t>
            </w:r>
          </w:p>
          <w:p w14:paraId="1A62C654" w14:textId="77777777" w:rsidR="00E66E6A" w:rsidRDefault="00E66E6A" w:rsidP="00AF7B9C">
            <w:pPr>
              <w:rPr>
                <w:rFonts w:ascii="Twinkl" w:hAnsi="Twinkl" w:cs="Arial"/>
                <w:b/>
                <w:sz w:val="20"/>
                <w:szCs w:val="20"/>
              </w:rPr>
            </w:pPr>
          </w:p>
          <w:p w14:paraId="464F4688" w14:textId="0EE312A4" w:rsidR="00E66E6A" w:rsidRPr="00A2386B" w:rsidRDefault="00E66E6A" w:rsidP="00AF7B9C">
            <w:pPr>
              <w:rPr>
                <w:rFonts w:ascii="Twinkl" w:hAnsi="Twinkl" w:cs="Arial"/>
                <w:b/>
                <w:sz w:val="20"/>
                <w:szCs w:val="20"/>
              </w:rPr>
            </w:pPr>
            <w:r>
              <w:rPr>
                <w:rFonts w:ascii="Twinkl" w:hAnsi="Twinkl" w:cs="Arial"/>
                <w:b/>
                <w:sz w:val="20"/>
                <w:szCs w:val="20"/>
              </w:rPr>
              <w:t xml:space="preserve">Write a short comment when you have shared the school reading book at home, </w:t>
            </w:r>
            <w:r w:rsidRPr="00E66E6A">
              <w:rPr>
                <w:rFonts w:ascii="Twinkl" w:hAnsi="Twinkl" w:cs="Arial"/>
                <w:sz w:val="20"/>
                <w:szCs w:val="20"/>
              </w:rPr>
              <w:t>e.g. ‘read up to page 6’ or ‘We talked about what was happening in the pictures’</w:t>
            </w:r>
            <w:r w:rsidRPr="00A2386B">
              <w:rPr>
                <w:rFonts w:ascii="Twinkl" w:hAnsi="Twinkl" w:cs="Arial"/>
                <w:b/>
                <w:sz w:val="20"/>
                <w:szCs w:val="20"/>
              </w:rPr>
              <w:t xml:space="preserve"> </w:t>
            </w:r>
            <w:r>
              <w:rPr>
                <w:rFonts w:ascii="Twinkl" w:hAnsi="Twinkl" w:cs="Arial"/>
                <w:b/>
                <w:sz w:val="20"/>
                <w:szCs w:val="20"/>
              </w:rPr>
              <w:t>… you don’t have to write down every book you share at home… as we hope that’s a lot of stories and you will be too busy reading to write them all down!</w:t>
            </w:r>
            <w:r w:rsidRPr="00A2386B">
              <w:rPr>
                <w:rFonts w:ascii="Twinkl" w:hAnsi="Twinkl" w:cs="Arial"/>
                <w:b/>
                <w:sz w:val="20"/>
                <w:szCs w:val="20"/>
              </w:rPr>
              <w:t xml:space="preserve">                                               </w:t>
            </w:r>
          </w:p>
          <w:p w14:paraId="3F2B7EB5" w14:textId="74255C11" w:rsidR="00E66E6A" w:rsidRPr="00A2386B" w:rsidRDefault="00E66E6A" w:rsidP="00AF7B9C">
            <w:pPr>
              <w:rPr>
                <w:rFonts w:ascii="Twinkl" w:hAnsi="Twinkl" w:cs="Arial"/>
                <w:b/>
                <w:sz w:val="20"/>
                <w:szCs w:val="20"/>
                <w:highlight w:val="green"/>
              </w:rPr>
            </w:pPr>
          </w:p>
        </w:tc>
        <w:tc>
          <w:tcPr>
            <w:tcW w:w="4819" w:type="dxa"/>
          </w:tcPr>
          <w:p w14:paraId="5A550559" w14:textId="77777777" w:rsidR="00E66E6A" w:rsidRPr="00A2386B" w:rsidRDefault="00E66E6A" w:rsidP="00FE4BF5">
            <w:pPr>
              <w:rPr>
                <w:rFonts w:ascii="Twinkl" w:hAnsi="Twinkl"/>
              </w:rPr>
            </w:pPr>
            <w:r w:rsidRPr="00A2386B">
              <w:rPr>
                <w:rFonts w:ascii="Twinkl" w:hAnsi="Twinkl"/>
              </w:rPr>
              <w:t>Look for an online story of Goldilocks and the Three Bears</w:t>
            </w:r>
            <w:proofErr w:type="gramStart"/>
            <w:r w:rsidRPr="00A2386B">
              <w:rPr>
                <w:rFonts w:ascii="Twinkl" w:hAnsi="Twinkl"/>
              </w:rPr>
              <w:t>…..</w:t>
            </w:r>
            <w:proofErr w:type="gramEnd"/>
            <w:r w:rsidRPr="00A2386B">
              <w:rPr>
                <w:rFonts w:ascii="Twinkl" w:hAnsi="Twinkl"/>
              </w:rPr>
              <w:t xml:space="preserve"> or if you have a copy of the book at home read/ share that!  </w:t>
            </w:r>
          </w:p>
          <w:p w14:paraId="44791786" w14:textId="77777777" w:rsidR="00E66E6A" w:rsidRPr="00A2386B" w:rsidRDefault="00E66E6A" w:rsidP="00FE4BF5">
            <w:pPr>
              <w:rPr>
                <w:rFonts w:ascii="Twinkl" w:hAnsi="Twinkl"/>
              </w:rPr>
            </w:pPr>
            <w:r w:rsidRPr="00A2386B">
              <w:rPr>
                <w:rFonts w:ascii="Twinkl" w:hAnsi="Twinkl"/>
              </w:rPr>
              <w:t xml:space="preserve">Listen to the story and talk about this with someone at home. </w:t>
            </w:r>
          </w:p>
          <w:p w14:paraId="3CB53D60" w14:textId="77777777" w:rsidR="00E66E6A" w:rsidRDefault="00E66E6A" w:rsidP="00FE4BF5">
            <w:pPr>
              <w:rPr>
                <w:rFonts w:ascii="Twinkl" w:hAnsi="Twinkl"/>
              </w:rPr>
            </w:pPr>
            <w:r w:rsidRPr="00A2386B">
              <w:rPr>
                <w:rFonts w:ascii="Twinkl" w:hAnsi="Twinkl"/>
              </w:rPr>
              <w:t>Can you re-tell the story using your soft toy bears and toys at home?</w:t>
            </w:r>
          </w:p>
          <w:p w14:paraId="58399874" w14:textId="4A1E75B4" w:rsidR="00E66E6A" w:rsidRDefault="00E66E6A" w:rsidP="00FE4BF5">
            <w:pPr>
              <w:rPr>
                <w:rFonts w:ascii="Twinkl" w:hAnsi="Twinkl" w:cs="Arial"/>
              </w:rPr>
            </w:pPr>
            <w:hyperlink r:id="rId5" w:history="1">
              <w:r w:rsidRPr="0062619F">
                <w:rPr>
                  <w:rStyle w:val="Hyperlink"/>
                  <w:rFonts w:ascii="Twinkl" w:hAnsi="Twinkl" w:cs="Arial"/>
                </w:rPr>
                <w:t>https://www.youtube.com/watch?v=tg1sgUWzJcM</w:t>
              </w:r>
            </w:hyperlink>
          </w:p>
          <w:p w14:paraId="02A8BC86" w14:textId="36077C55" w:rsidR="00E66E6A" w:rsidRPr="00A2386B" w:rsidRDefault="00E66E6A" w:rsidP="00FE4BF5">
            <w:pPr>
              <w:rPr>
                <w:rFonts w:ascii="Twinkl" w:hAnsi="Twinkl" w:cs="Arial"/>
              </w:rPr>
            </w:pPr>
          </w:p>
        </w:tc>
        <w:tc>
          <w:tcPr>
            <w:tcW w:w="4536" w:type="dxa"/>
          </w:tcPr>
          <w:p w14:paraId="1E552132" w14:textId="7C15DA8A" w:rsidR="00E66E6A" w:rsidRPr="00A2386B" w:rsidRDefault="00E66E6A">
            <w:pPr>
              <w:rPr>
                <w:rFonts w:ascii="Twinkl" w:hAnsi="Twinkl"/>
              </w:rPr>
            </w:pPr>
            <w:r w:rsidRPr="00A2386B">
              <w:rPr>
                <w:rFonts w:ascii="Twinkl" w:hAnsi="Twinkl"/>
              </w:rPr>
              <w:t>Read a bears themed book. How many stories can you find that feature bears as their characters?</w:t>
            </w:r>
          </w:p>
          <w:p w14:paraId="6D6DE62D" w14:textId="77777777" w:rsidR="00E66E6A" w:rsidRPr="00A2386B" w:rsidRDefault="00E66E6A">
            <w:pPr>
              <w:rPr>
                <w:rFonts w:ascii="Twinkl" w:hAnsi="Twinkl"/>
              </w:rPr>
            </w:pPr>
          </w:p>
          <w:p w14:paraId="42E73DB4" w14:textId="4D100ED5" w:rsidR="00E66E6A" w:rsidRPr="00A2386B" w:rsidRDefault="00E66E6A">
            <w:pPr>
              <w:rPr>
                <w:rFonts w:ascii="Twinkl" w:hAnsi="Twinkl"/>
              </w:rPr>
            </w:pPr>
            <w:r w:rsidRPr="00A2386B">
              <w:rPr>
                <w:rFonts w:ascii="Twinkl" w:hAnsi="Twinkl"/>
              </w:rPr>
              <w:t>Did you like the books or not? Why?</w:t>
            </w:r>
          </w:p>
          <w:p w14:paraId="3C36F842" w14:textId="4F6FD186" w:rsidR="00E66E6A" w:rsidRPr="00A2386B" w:rsidRDefault="00E66E6A">
            <w:pPr>
              <w:rPr>
                <w:rFonts w:ascii="Twinkl" w:hAnsi="Twinkl"/>
              </w:rPr>
            </w:pPr>
            <w:r w:rsidRPr="00A2386B">
              <w:rPr>
                <w:rFonts w:ascii="Twinkl" w:hAnsi="Twinkl"/>
              </w:rPr>
              <w:t>Would you recommend them to a friend?</w:t>
            </w:r>
          </w:p>
          <w:p w14:paraId="6FCE1A10" w14:textId="77777777" w:rsidR="00E66E6A" w:rsidRDefault="00E66E6A">
            <w:pPr>
              <w:rPr>
                <w:rFonts w:ascii="Twinkl" w:hAnsi="Twinkl"/>
              </w:rPr>
            </w:pPr>
            <w:r w:rsidRPr="00A2386B">
              <w:rPr>
                <w:rFonts w:ascii="Twinkl" w:hAnsi="Twinkl"/>
              </w:rPr>
              <w:t>Who was your favourite character?  Why?</w:t>
            </w:r>
          </w:p>
          <w:p w14:paraId="10FBE122" w14:textId="77777777" w:rsidR="00E66E6A" w:rsidRDefault="00E66E6A">
            <w:pPr>
              <w:rPr>
                <w:rFonts w:ascii="Twinkl" w:hAnsi="Twinkl"/>
              </w:rPr>
            </w:pPr>
          </w:p>
          <w:p w14:paraId="23DEDBF6" w14:textId="12BC0D30" w:rsidR="00E66E6A" w:rsidRPr="00A2386B" w:rsidRDefault="00E66E6A">
            <w:pPr>
              <w:rPr>
                <w:rFonts w:ascii="Twinkl" w:hAnsi="Twinkl"/>
              </w:rPr>
            </w:pPr>
            <w:r>
              <w:rPr>
                <w:rFonts w:ascii="Twinkl" w:hAnsi="Twinkl"/>
              </w:rPr>
              <w:t>Cab you bring it into class to share?</w:t>
            </w:r>
          </w:p>
        </w:tc>
        <w:tc>
          <w:tcPr>
            <w:tcW w:w="4791" w:type="dxa"/>
          </w:tcPr>
          <w:p w14:paraId="2133F6E1" w14:textId="38AFCED6" w:rsidR="00E66E6A" w:rsidRPr="00A2386B" w:rsidRDefault="00E66E6A" w:rsidP="0054546D">
            <w:pPr>
              <w:rPr>
                <w:rFonts w:ascii="Twinkl" w:hAnsi="Twinkl" w:cs="Arial"/>
              </w:rPr>
            </w:pPr>
            <w:r w:rsidRPr="00A2386B">
              <w:rPr>
                <w:rFonts w:ascii="Twinkl" w:hAnsi="Twinkl" w:cs="Arial"/>
              </w:rPr>
              <w:t>Can you find any rhymes about bears? How about this one?</w:t>
            </w:r>
          </w:p>
          <w:p w14:paraId="42599952" w14:textId="6593C0DC" w:rsidR="00E66E6A" w:rsidRPr="00A2386B" w:rsidRDefault="00E66E6A" w:rsidP="0054546D">
            <w:pPr>
              <w:rPr>
                <w:rFonts w:ascii="Twinkl" w:hAnsi="Twinkl" w:cs="Arial"/>
              </w:rPr>
            </w:pPr>
            <w:r w:rsidRPr="00A2386B">
              <w:rPr>
                <w:rFonts w:ascii="Twinkl" w:hAnsi="Twinkl" w:cs="Arial"/>
              </w:rPr>
              <w:t>“Teddy Bear Teddy Bear turn around</w:t>
            </w:r>
          </w:p>
          <w:p w14:paraId="258A035C" w14:textId="6CF068B8" w:rsidR="00E66E6A" w:rsidRPr="00A2386B" w:rsidRDefault="00E66E6A" w:rsidP="0054546D">
            <w:pPr>
              <w:rPr>
                <w:rFonts w:ascii="Twinkl" w:hAnsi="Twinkl" w:cs="Arial"/>
              </w:rPr>
            </w:pPr>
            <w:r w:rsidRPr="00A2386B">
              <w:rPr>
                <w:rFonts w:ascii="Twinkl" w:hAnsi="Twinkl" w:cs="Arial"/>
              </w:rPr>
              <w:t>Teddy Bear Teddy Bear touch the ground… “</w:t>
            </w:r>
          </w:p>
          <w:p w14:paraId="71F926ED" w14:textId="4857B746" w:rsidR="00E66E6A" w:rsidRPr="00A2386B" w:rsidRDefault="00E66E6A" w:rsidP="0054546D">
            <w:pPr>
              <w:rPr>
                <w:rFonts w:ascii="Twinkl" w:hAnsi="Twinkl" w:cs="Arial"/>
              </w:rPr>
            </w:pPr>
            <w:hyperlink r:id="rId6" w:history="1">
              <w:r w:rsidRPr="00A2386B">
                <w:rPr>
                  <w:rStyle w:val="Hyperlink"/>
                  <w:rFonts w:ascii="Twinkl" w:hAnsi="Twinkl" w:cs="Arial"/>
                </w:rPr>
                <w:t>Teddy Bear Teddy Bear</w:t>
              </w:r>
            </w:hyperlink>
          </w:p>
          <w:p w14:paraId="38578B36" w14:textId="77777777" w:rsidR="00E66E6A" w:rsidRPr="00A2386B" w:rsidRDefault="00E66E6A" w:rsidP="0054546D">
            <w:pPr>
              <w:rPr>
                <w:rFonts w:ascii="Twinkl" w:hAnsi="Twinkl" w:cs="Arial"/>
              </w:rPr>
            </w:pPr>
          </w:p>
          <w:p w14:paraId="507642D6" w14:textId="77777777" w:rsidR="00E66E6A" w:rsidRPr="00A2386B" w:rsidRDefault="00E66E6A" w:rsidP="0054546D">
            <w:pPr>
              <w:rPr>
                <w:rFonts w:ascii="Twinkl" w:hAnsi="Twinkl" w:cs="Arial"/>
              </w:rPr>
            </w:pPr>
            <w:r w:rsidRPr="00A2386B">
              <w:rPr>
                <w:rFonts w:ascii="Twinkl" w:hAnsi="Twinkl" w:cs="Arial"/>
              </w:rPr>
              <w:t>Do you know the finger rhymes? Have a look here:</w:t>
            </w:r>
          </w:p>
          <w:p w14:paraId="7FC92601" w14:textId="77777777" w:rsidR="00E66E6A" w:rsidRPr="00A2386B" w:rsidRDefault="00E66E6A" w:rsidP="0054546D">
            <w:pPr>
              <w:rPr>
                <w:rFonts w:ascii="Twinkl" w:hAnsi="Twinkl" w:cs="Arial"/>
              </w:rPr>
            </w:pPr>
            <w:hyperlink r:id="rId7" w:history="1">
              <w:r w:rsidRPr="00A2386B">
                <w:rPr>
                  <w:rStyle w:val="Hyperlink"/>
                  <w:rFonts w:ascii="Twinkl" w:hAnsi="Twinkl" w:cs="Arial"/>
                </w:rPr>
                <w:t>Teddy Bear Finger rhyme</w:t>
              </w:r>
            </w:hyperlink>
          </w:p>
          <w:p w14:paraId="7222A601" w14:textId="7A32DFD2" w:rsidR="00E66E6A" w:rsidRPr="00A2386B" w:rsidRDefault="00E66E6A" w:rsidP="0054546D">
            <w:pPr>
              <w:rPr>
                <w:rFonts w:ascii="Twinkl" w:hAnsi="Twinkl" w:cs="Arial"/>
              </w:rPr>
            </w:pPr>
            <w:proofErr w:type="spellStart"/>
            <w:r w:rsidRPr="00A2386B">
              <w:rPr>
                <w:rFonts w:ascii="Twinkl" w:hAnsi="Twinkl" w:cs="Arial"/>
              </w:rPr>
              <w:t>Canj</w:t>
            </w:r>
            <w:proofErr w:type="spellEnd"/>
            <w:r w:rsidRPr="00A2386B">
              <w:rPr>
                <w:rFonts w:ascii="Twinkl" w:hAnsi="Twinkl" w:cs="Arial"/>
              </w:rPr>
              <w:t xml:space="preserve"> you learn these off by heart?</w:t>
            </w:r>
          </w:p>
        </w:tc>
      </w:tr>
      <w:tr w:rsidR="00E66E6A" w:rsidRPr="00A2386B" w14:paraId="3D6F72B2" w14:textId="77777777" w:rsidTr="007F4997">
        <w:tc>
          <w:tcPr>
            <w:tcW w:w="1627" w:type="dxa"/>
            <w:vMerge/>
          </w:tcPr>
          <w:p w14:paraId="372F3860" w14:textId="75FC54DA" w:rsidR="00E66E6A" w:rsidRPr="00A2386B" w:rsidRDefault="00E66E6A" w:rsidP="00AF7B9C">
            <w:pPr>
              <w:rPr>
                <w:rFonts w:ascii="Twinkl" w:hAnsi="Twinkl" w:cs="Arial"/>
                <w:b/>
                <w:sz w:val="20"/>
                <w:szCs w:val="20"/>
                <w:highlight w:val="green"/>
              </w:rPr>
            </w:pPr>
          </w:p>
        </w:tc>
        <w:tc>
          <w:tcPr>
            <w:tcW w:w="4819" w:type="dxa"/>
          </w:tcPr>
          <w:p w14:paraId="2962BA5E" w14:textId="77777777" w:rsidR="00E66E6A" w:rsidRPr="00A2386B" w:rsidRDefault="00E66E6A" w:rsidP="00FE4BF5">
            <w:pPr>
              <w:rPr>
                <w:rFonts w:ascii="Twinkl" w:hAnsi="Twinkl"/>
              </w:rPr>
            </w:pPr>
            <w:r w:rsidRPr="00A2386B">
              <w:rPr>
                <w:rFonts w:ascii="Twinkl" w:hAnsi="Twinkl"/>
              </w:rPr>
              <w:t>Draw one of the following: a bear, the three bears, a forest, a house like the Bears’ cottage, Goldilocks and the Three Bears.</w:t>
            </w:r>
          </w:p>
          <w:p w14:paraId="186E9990" w14:textId="77777777" w:rsidR="00E66E6A" w:rsidRPr="00A2386B" w:rsidRDefault="00E66E6A" w:rsidP="00FE4BF5">
            <w:pPr>
              <w:rPr>
                <w:rFonts w:ascii="Twinkl" w:hAnsi="Twinkl"/>
              </w:rPr>
            </w:pPr>
          </w:p>
          <w:p w14:paraId="299285BB" w14:textId="22D1C5BE" w:rsidR="00E66E6A" w:rsidRPr="00A2386B" w:rsidRDefault="00E66E6A" w:rsidP="00FE4BF5">
            <w:pPr>
              <w:rPr>
                <w:rFonts w:ascii="Twinkl" w:hAnsi="Twinkl"/>
              </w:rPr>
            </w:pPr>
            <w:r w:rsidRPr="00A2386B">
              <w:rPr>
                <w:rFonts w:ascii="Twinkl" w:hAnsi="Twinkl"/>
              </w:rPr>
              <w:t>Talk to an adult about what you have drawn.</w:t>
            </w:r>
          </w:p>
        </w:tc>
        <w:tc>
          <w:tcPr>
            <w:tcW w:w="4536" w:type="dxa"/>
          </w:tcPr>
          <w:p w14:paraId="78D9D202" w14:textId="71B89158" w:rsidR="00E66E6A" w:rsidRPr="00A2386B" w:rsidRDefault="00E66E6A" w:rsidP="00F35460">
            <w:pPr>
              <w:rPr>
                <w:rFonts w:ascii="Twinkl" w:hAnsi="Twinkl" w:cs="Arial"/>
              </w:rPr>
            </w:pPr>
            <w:r w:rsidRPr="00A2386B">
              <w:rPr>
                <w:rFonts w:ascii="Twinkl" w:hAnsi="Twinkl" w:cs="Arial"/>
              </w:rPr>
              <w:t xml:space="preserve">Practise saying the sounds in our </w:t>
            </w:r>
            <w:proofErr w:type="gramStart"/>
            <w:r w:rsidRPr="00A2386B">
              <w:rPr>
                <w:rFonts w:ascii="Twinkl" w:hAnsi="Twinkl" w:cs="Arial"/>
              </w:rPr>
              <w:t>phonics  from</w:t>
            </w:r>
            <w:proofErr w:type="gramEnd"/>
            <w:r w:rsidRPr="00A2386B">
              <w:rPr>
                <w:rFonts w:ascii="Twinkl" w:hAnsi="Twinkl" w:cs="Arial"/>
              </w:rPr>
              <w:t xml:space="preserve"> our grid on the class page.  </w:t>
            </w:r>
          </w:p>
          <w:p w14:paraId="460740B1" w14:textId="77777777" w:rsidR="00E66E6A" w:rsidRPr="00A2386B" w:rsidRDefault="00E66E6A" w:rsidP="00F35460">
            <w:pPr>
              <w:rPr>
                <w:rFonts w:ascii="Twinkl" w:hAnsi="Twinkl" w:cs="Arial"/>
              </w:rPr>
            </w:pPr>
          </w:p>
          <w:p w14:paraId="11267EC0" w14:textId="280F51F2" w:rsidR="00E66E6A" w:rsidRPr="00A2386B" w:rsidRDefault="00E66E6A" w:rsidP="00F35460">
            <w:pPr>
              <w:rPr>
                <w:rFonts w:ascii="Twinkl" w:hAnsi="Twinkl" w:cs="Arial"/>
              </w:rPr>
            </w:pPr>
            <w:r w:rsidRPr="00A2386B">
              <w:rPr>
                <w:rFonts w:ascii="Twinkl" w:hAnsi="Twinkl" w:cs="Arial"/>
              </w:rPr>
              <w:t xml:space="preserve">You could try putting them into a word. </w:t>
            </w:r>
          </w:p>
          <w:p w14:paraId="75211C04" w14:textId="6713E964" w:rsidR="00E66E6A" w:rsidRPr="00A2386B" w:rsidRDefault="00E66E6A" w:rsidP="00F35460">
            <w:pPr>
              <w:rPr>
                <w:rFonts w:ascii="Twinkl" w:hAnsi="Twinkl"/>
              </w:rPr>
            </w:pPr>
            <w:r w:rsidRPr="00A2386B">
              <w:rPr>
                <w:rFonts w:ascii="Twinkl" w:hAnsi="Twinkl" w:cs="Arial"/>
              </w:rPr>
              <w:t>You could find t</w:t>
            </w:r>
            <w:r>
              <w:rPr>
                <w:rFonts w:ascii="Twinkl" w:hAnsi="Twinkl" w:cs="Arial"/>
              </w:rPr>
              <w:t>hings at home starting with these</w:t>
            </w:r>
            <w:r w:rsidRPr="00A2386B">
              <w:rPr>
                <w:rFonts w:ascii="Twinkl" w:hAnsi="Twinkl" w:cs="Arial"/>
              </w:rPr>
              <w:t xml:space="preserve"> letter sound.</w:t>
            </w:r>
          </w:p>
        </w:tc>
        <w:tc>
          <w:tcPr>
            <w:tcW w:w="4791" w:type="dxa"/>
          </w:tcPr>
          <w:p w14:paraId="5C59BA6A" w14:textId="7B38FFD6" w:rsidR="00E66E6A" w:rsidRPr="00A2386B" w:rsidRDefault="00E66E6A" w:rsidP="00AF7B9C">
            <w:pPr>
              <w:rPr>
                <w:rFonts w:ascii="Twinkl" w:hAnsi="Twinkl" w:cs="Arial"/>
              </w:rPr>
            </w:pPr>
            <w:r w:rsidRPr="00A2386B">
              <w:rPr>
                <w:rFonts w:ascii="Twinkl" w:hAnsi="Twinkl" w:cs="Arial"/>
              </w:rPr>
              <w:t xml:space="preserve">Pick letters from your name and practise writing them correctly. </w:t>
            </w:r>
          </w:p>
          <w:p w14:paraId="21195DB0" w14:textId="77777777" w:rsidR="00E66E6A" w:rsidRPr="00A2386B" w:rsidRDefault="00E66E6A" w:rsidP="00AF7B9C">
            <w:pPr>
              <w:rPr>
                <w:rFonts w:ascii="Twinkl" w:hAnsi="Twinkl" w:cs="Arial"/>
              </w:rPr>
            </w:pPr>
          </w:p>
          <w:p w14:paraId="123CB16E" w14:textId="696BAED1" w:rsidR="00E66E6A" w:rsidRPr="00A2386B" w:rsidRDefault="00E66E6A" w:rsidP="00E66E6A">
            <w:pPr>
              <w:rPr>
                <w:rFonts w:ascii="Twinkl" w:hAnsi="Twinkl"/>
              </w:rPr>
            </w:pPr>
            <w:r w:rsidRPr="00E66E6A">
              <w:rPr>
                <w:rFonts w:ascii="Twinkl" w:hAnsi="Twinkl" w:cs="Arial"/>
                <w:b/>
              </w:rPr>
              <w:t>Top tip</w:t>
            </w:r>
            <w:r>
              <w:rPr>
                <w:rFonts w:ascii="Twinkl" w:hAnsi="Twinkl" w:cs="Arial"/>
              </w:rPr>
              <w:t>…. There are only 2 letter shapes that don’t start at the top…. but they don’t start at the bottom…. they start in the middle…. what are they?</w:t>
            </w:r>
          </w:p>
        </w:tc>
      </w:tr>
      <w:tr w:rsidR="00E66E6A" w:rsidRPr="00A2386B" w14:paraId="73440847" w14:textId="77777777" w:rsidTr="007F4997">
        <w:tc>
          <w:tcPr>
            <w:tcW w:w="1627" w:type="dxa"/>
            <w:vMerge/>
          </w:tcPr>
          <w:p w14:paraId="25171A41" w14:textId="439DF6D4" w:rsidR="00E66E6A" w:rsidRPr="00A2386B" w:rsidRDefault="00E66E6A" w:rsidP="00AF7B9C">
            <w:pPr>
              <w:rPr>
                <w:rFonts w:ascii="Twinkl" w:hAnsi="Twinkl" w:cs="Arial"/>
                <w:b/>
                <w:sz w:val="20"/>
                <w:szCs w:val="20"/>
              </w:rPr>
            </w:pPr>
          </w:p>
        </w:tc>
        <w:tc>
          <w:tcPr>
            <w:tcW w:w="4819" w:type="dxa"/>
          </w:tcPr>
          <w:p w14:paraId="77EE3A21" w14:textId="52B3FA9B" w:rsidR="00E66E6A" w:rsidRPr="00A2386B" w:rsidRDefault="00E66E6A" w:rsidP="00AF7B9C">
            <w:pPr>
              <w:rPr>
                <w:rFonts w:ascii="Twinkl" w:hAnsi="Twinkl"/>
              </w:rPr>
            </w:pPr>
            <w:r w:rsidRPr="00A2386B">
              <w:rPr>
                <w:rFonts w:ascii="Twinkl" w:hAnsi="Twinkl" w:cs="Courier"/>
              </w:rPr>
              <w:t xml:space="preserve">Practice writing numbers to 10 (and </w:t>
            </w:r>
            <w:proofErr w:type="gramStart"/>
            <w:r w:rsidRPr="00A2386B">
              <w:rPr>
                <w:rFonts w:ascii="Twinkl" w:hAnsi="Twinkl" w:cs="Courier"/>
              </w:rPr>
              <w:t>above )</w:t>
            </w:r>
            <w:proofErr w:type="gramEnd"/>
            <w:r w:rsidRPr="00A2386B">
              <w:rPr>
                <w:rFonts w:ascii="Twinkl" w:hAnsi="Twinkl" w:cs="Courier"/>
              </w:rPr>
              <w:t xml:space="preserve"> correctly in numerals. </w:t>
            </w:r>
            <w:r w:rsidRPr="00A2386B">
              <w:rPr>
                <w:rFonts w:ascii="Twinkl" w:hAnsi="Twinkl"/>
              </w:rPr>
              <w:t xml:space="preserve"> </w:t>
            </w:r>
          </w:p>
          <w:p w14:paraId="3B102018" w14:textId="74AC00DF" w:rsidR="00E66E6A" w:rsidRPr="00A2386B" w:rsidRDefault="00E66E6A" w:rsidP="00AF7B9C">
            <w:pPr>
              <w:rPr>
                <w:rFonts w:ascii="Twinkl" w:hAnsi="Twinkl"/>
              </w:rPr>
            </w:pPr>
          </w:p>
          <w:p w14:paraId="05AA6825" w14:textId="323442F3" w:rsidR="00E66E6A" w:rsidRPr="00A2386B" w:rsidRDefault="00E66E6A" w:rsidP="00AF7B9C">
            <w:pPr>
              <w:rPr>
                <w:rFonts w:ascii="Twinkl" w:hAnsi="Twinkl"/>
              </w:rPr>
            </w:pPr>
            <w:r w:rsidRPr="00A2386B">
              <w:rPr>
                <w:rFonts w:ascii="Twinkl" w:hAnsi="Twinkl"/>
              </w:rPr>
              <w:t>Can you learn to write the numbers round the right way and in the correct sequence?</w:t>
            </w:r>
          </w:p>
          <w:p w14:paraId="0503FC6F" w14:textId="6BB827AD" w:rsidR="00E66E6A" w:rsidRPr="00A2386B" w:rsidRDefault="00E66E6A" w:rsidP="00AF7B9C">
            <w:pPr>
              <w:rPr>
                <w:rFonts w:ascii="Twinkl" w:hAnsi="Twinkl"/>
              </w:rPr>
            </w:pPr>
          </w:p>
          <w:p w14:paraId="09390997" w14:textId="25D4B1DD" w:rsidR="00E66E6A" w:rsidRPr="00A2386B" w:rsidRDefault="00E66E6A" w:rsidP="00AF7B9C">
            <w:pPr>
              <w:rPr>
                <w:rFonts w:ascii="Twinkl" w:hAnsi="Twinkl"/>
              </w:rPr>
            </w:pPr>
            <w:r w:rsidRPr="00A2386B">
              <w:rPr>
                <w:rFonts w:ascii="Twinkl" w:hAnsi="Twinkl"/>
              </w:rPr>
              <w:t>Practise counting lots of different things at home…. Steps up your stairs, cups to lay the table, socks in the washing pile, apples in the fruit bowl, teddies on your bed…… the possibilities are endless!</w:t>
            </w:r>
          </w:p>
          <w:p w14:paraId="2A6878EF" w14:textId="118C5440" w:rsidR="00E66E6A" w:rsidRPr="00A2386B" w:rsidRDefault="00E66E6A" w:rsidP="00AF7B9C">
            <w:pPr>
              <w:rPr>
                <w:rFonts w:ascii="Twinkl" w:hAnsi="Twinkl" w:cs="Arial"/>
              </w:rPr>
            </w:pPr>
          </w:p>
        </w:tc>
        <w:tc>
          <w:tcPr>
            <w:tcW w:w="4536" w:type="dxa"/>
          </w:tcPr>
          <w:p w14:paraId="765FF4B5" w14:textId="3FD9B6C5" w:rsidR="00E66E6A" w:rsidRPr="00A2386B" w:rsidRDefault="00E66E6A" w:rsidP="007F4997">
            <w:pPr>
              <w:rPr>
                <w:rFonts w:ascii="Twinkl" w:hAnsi="Twinkl" w:cs="Arial"/>
              </w:rPr>
            </w:pPr>
            <w:r w:rsidRPr="00A2386B">
              <w:rPr>
                <w:rFonts w:ascii="Twinkl" w:hAnsi="Twinkl" w:cs="Arial"/>
              </w:rPr>
              <w:t>Can you create a ‘touchy-feely’ collage of a bear from craft materials such as wool, fabric, pipe cleaners or cotton wool?</w:t>
            </w:r>
          </w:p>
          <w:p w14:paraId="1E458892" w14:textId="6C951D2E" w:rsidR="00E66E6A" w:rsidRPr="00A2386B" w:rsidRDefault="00E66E6A" w:rsidP="007F4997">
            <w:pPr>
              <w:rPr>
                <w:rFonts w:ascii="Twinkl" w:hAnsi="Twinkl" w:cs="Arial"/>
              </w:rPr>
            </w:pPr>
          </w:p>
          <w:p w14:paraId="2F8D6D3D" w14:textId="1314E57C" w:rsidR="00E66E6A" w:rsidRPr="00A2386B" w:rsidRDefault="00E66E6A" w:rsidP="007F4997">
            <w:pPr>
              <w:rPr>
                <w:rFonts w:ascii="Twinkl" w:hAnsi="Twinkl" w:cs="Arial"/>
              </w:rPr>
            </w:pPr>
            <w:r w:rsidRPr="00A2386B">
              <w:rPr>
                <w:rFonts w:ascii="Twinkl" w:hAnsi="Twinkl" w:cs="Arial"/>
              </w:rPr>
              <w:t>Can you build a bed or chair for a teddy bear at home?</w:t>
            </w:r>
          </w:p>
          <w:p w14:paraId="23B46F69" w14:textId="5C22CCCF" w:rsidR="00E66E6A" w:rsidRPr="00A2386B" w:rsidRDefault="00E66E6A" w:rsidP="007F4997">
            <w:pPr>
              <w:rPr>
                <w:rFonts w:ascii="Twinkl" w:hAnsi="Twinkl" w:cs="Arial"/>
              </w:rPr>
            </w:pPr>
          </w:p>
          <w:p w14:paraId="3E180DD8" w14:textId="31A477AE" w:rsidR="00E66E6A" w:rsidRPr="00A2386B" w:rsidRDefault="00E66E6A" w:rsidP="007F4997">
            <w:pPr>
              <w:rPr>
                <w:rFonts w:ascii="Twinkl" w:hAnsi="Twinkl" w:cs="Arial"/>
              </w:rPr>
            </w:pPr>
            <w:r w:rsidRPr="00A2386B">
              <w:rPr>
                <w:rFonts w:ascii="Twinkl" w:hAnsi="Twinkl" w:cs="Arial"/>
              </w:rPr>
              <w:t>Can you make a teddy bear’s picnic for your toy bears? What will you eat and drink? Could you bake a special treat to share?</w:t>
            </w:r>
          </w:p>
          <w:p w14:paraId="39DF59A3" w14:textId="5E251B44" w:rsidR="00E66E6A" w:rsidRPr="00A2386B" w:rsidRDefault="00E66E6A" w:rsidP="00AF7B9C">
            <w:pPr>
              <w:rPr>
                <w:rFonts w:ascii="Twinkl" w:hAnsi="Twinkl" w:cs="Arial"/>
              </w:rPr>
            </w:pPr>
          </w:p>
        </w:tc>
        <w:tc>
          <w:tcPr>
            <w:tcW w:w="4791" w:type="dxa"/>
          </w:tcPr>
          <w:p w14:paraId="1B32A466" w14:textId="7E335B95" w:rsidR="00E66E6A" w:rsidRPr="00A2386B" w:rsidRDefault="00E66E6A" w:rsidP="0093541D">
            <w:pPr>
              <w:rPr>
                <w:rFonts w:ascii="Twinkl" w:hAnsi="Twinkl" w:cs="Arial"/>
              </w:rPr>
            </w:pPr>
            <w:r w:rsidRPr="00A2386B">
              <w:rPr>
                <w:rFonts w:ascii="Twinkl" w:hAnsi="Twinkl" w:cs="Arial"/>
              </w:rPr>
              <w:t>Can you write your first name? Remember to use a capital letter for the start of your name.</w:t>
            </w:r>
          </w:p>
          <w:p w14:paraId="134D5F23" w14:textId="1A478CDF" w:rsidR="00E66E6A" w:rsidRPr="00A2386B" w:rsidRDefault="00E66E6A" w:rsidP="0093541D">
            <w:pPr>
              <w:rPr>
                <w:rFonts w:ascii="Twinkl" w:hAnsi="Twinkl" w:cs="Arial"/>
              </w:rPr>
            </w:pPr>
          </w:p>
          <w:p w14:paraId="45F4019B" w14:textId="4B199E09" w:rsidR="00E66E6A" w:rsidRPr="00A2386B" w:rsidRDefault="00E66E6A" w:rsidP="0093541D">
            <w:pPr>
              <w:rPr>
                <w:rFonts w:ascii="Twinkl" w:hAnsi="Twinkl" w:cs="Arial"/>
              </w:rPr>
            </w:pPr>
            <w:r w:rsidRPr="00A2386B">
              <w:rPr>
                <w:rFonts w:ascii="Twinkl" w:hAnsi="Twinkl"/>
                <w:noProof/>
                <w:lang w:eastAsia="en-GB"/>
              </w:rPr>
              <w:drawing>
                <wp:anchor distT="0" distB="0" distL="114300" distR="114300" simplePos="0" relativeHeight="251661312" behindDoc="1" locked="0" layoutInCell="1" allowOverlap="1" wp14:anchorId="2C8860F6" wp14:editId="15BCD121">
                  <wp:simplePos x="0" y="0"/>
                  <wp:positionH relativeFrom="column">
                    <wp:posOffset>1341297</wp:posOffset>
                  </wp:positionH>
                  <wp:positionV relativeFrom="paragraph">
                    <wp:posOffset>728217</wp:posOffset>
                  </wp:positionV>
                  <wp:extent cx="874707" cy="658495"/>
                  <wp:effectExtent l="0" t="0" r="1905" b="825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085"/>
                          <a:stretch/>
                        </pic:blipFill>
                        <pic:spPr bwMode="auto">
                          <a:xfrm>
                            <a:off x="0" y="0"/>
                            <a:ext cx="874707" cy="658495"/>
                          </a:xfrm>
                          <a:prstGeom prst="rect">
                            <a:avLst/>
                          </a:prstGeom>
                          <a:noFill/>
                          <a:ln>
                            <a:noFill/>
                          </a:ln>
                          <a:extLst>
                            <a:ext uri="{53640926-AAD7-44D8-BBD7-CCE9431645EC}">
                              <a14:shadowObscured xmlns:a14="http://schemas.microsoft.com/office/drawing/2010/main"/>
                            </a:ext>
                          </a:extLst>
                        </pic:spPr>
                      </pic:pic>
                    </a:graphicData>
                  </a:graphic>
                </wp:anchor>
              </w:drawing>
            </w:r>
            <w:r w:rsidRPr="00A2386B">
              <w:rPr>
                <w:rFonts w:ascii="Twinkl" w:hAnsi="Twinkl" w:cs="Arial"/>
              </w:rPr>
              <w:t>Grown-ups please check your child is working towards holding their pen / pencil in a comfortable grip. By the end of the year this is usually the pincer grip but is normal to not quite be there yet!</w:t>
            </w:r>
            <w:r w:rsidRPr="00A2386B">
              <w:rPr>
                <w:rFonts w:ascii="Twinkl" w:hAnsi="Twinkl"/>
                <w:noProof/>
                <w:lang w:eastAsia="en-GB"/>
              </w:rPr>
              <w:t xml:space="preserve"> </w:t>
            </w:r>
          </w:p>
          <w:p w14:paraId="32BC5408" w14:textId="30D09750" w:rsidR="00E66E6A" w:rsidRPr="00A2386B" w:rsidRDefault="00E66E6A" w:rsidP="00AF7B9C">
            <w:pPr>
              <w:rPr>
                <w:rFonts w:ascii="Twinkl" w:hAnsi="Twinkl" w:cs="Arial"/>
              </w:rPr>
            </w:pPr>
          </w:p>
          <w:p w14:paraId="4D499BF2" w14:textId="77777777" w:rsidR="00E66E6A" w:rsidRPr="00A2386B" w:rsidRDefault="00E66E6A" w:rsidP="00AF7B9C">
            <w:pPr>
              <w:rPr>
                <w:rFonts w:ascii="Twinkl" w:hAnsi="Twinkl" w:cs="Arial"/>
              </w:rPr>
            </w:pPr>
          </w:p>
          <w:p w14:paraId="35AAC493" w14:textId="2A4E2329" w:rsidR="00E66E6A" w:rsidRPr="00A2386B" w:rsidRDefault="00E66E6A" w:rsidP="00AF7B9C">
            <w:pPr>
              <w:rPr>
                <w:rFonts w:ascii="Twinkl" w:hAnsi="Twinkl" w:cs="Arial"/>
              </w:rPr>
            </w:pPr>
          </w:p>
        </w:tc>
      </w:tr>
      <w:tr w:rsidR="00E66E6A" w:rsidRPr="00A2386B" w14:paraId="43EEA7C7" w14:textId="77777777" w:rsidTr="007F4997">
        <w:tc>
          <w:tcPr>
            <w:tcW w:w="1627" w:type="dxa"/>
            <w:vMerge/>
          </w:tcPr>
          <w:p w14:paraId="23A4718C" w14:textId="578871A1" w:rsidR="00E66E6A" w:rsidRPr="00A2386B" w:rsidRDefault="00E66E6A" w:rsidP="00AF7B9C">
            <w:pPr>
              <w:rPr>
                <w:rFonts w:ascii="Twinkl" w:hAnsi="Twinkl" w:cs="Arial"/>
                <w:b/>
                <w:sz w:val="20"/>
                <w:szCs w:val="20"/>
              </w:rPr>
            </w:pPr>
          </w:p>
        </w:tc>
        <w:tc>
          <w:tcPr>
            <w:tcW w:w="4819" w:type="dxa"/>
          </w:tcPr>
          <w:p w14:paraId="26A13FAF" w14:textId="77777777" w:rsidR="00E66E6A" w:rsidRPr="00A2386B" w:rsidRDefault="00E66E6A" w:rsidP="0093541D">
            <w:pPr>
              <w:rPr>
                <w:rFonts w:ascii="Twinkl" w:hAnsi="Twinkl"/>
              </w:rPr>
            </w:pPr>
            <w:r w:rsidRPr="00A2386B">
              <w:rPr>
                <w:rFonts w:ascii="Twinkl" w:hAnsi="Twinkl"/>
              </w:rPr>
              <w:t>Find out some facts about real life bears.  Where do they live in the wild, what types of bears are there? Which is the biggest wild bear / and the smallest?</w:t>
            </w:r>
          </w:p>
          <w:p w14:paraId="1F4AD9FF" w14:textId="299DD280" w:rsidR="00E66E6A" w:rsidRPr="00A2386B" w:rsidRDefault="00E66E6A" w:rsidP="0093541D">
            <w:pPr>
              <w:rPr>
                <w:rFonts w:ascii="Twinkl" w:hAnsi="Twinkl"/>
              </w:rPr>
            </w:pPr>
          </w:p>
        </w:tc>
        <w:tc>
          <w:tcPr>
            <w:tcW w:w="4536" w:type="dxa"/>
          </w:tcPr>
          <w:p w14:paraId="47D2BFFA" w14:textId="7B530013" w:rsidR="00E66E6A" w:rsidRPr="00A2386B" w:rsidRDefault="00E66E6A" w:rsidP="007F4997">
            <w:pPr>
              <w:rPr>
                <w:rFonts w:ascii="Twinkl" w:hAnsi="Twinkl"/>
              </w:rPr>
            </w:pPr>
            <w:r w:rsidRPr="00A2386B">
              <w:rPr>
                <w:rFonts w:ascii="Twinkl" w:hAnsi="Twinkl"/>
              </w:rPr>
              <w:t xml:space="preserve">Using construction (Lego, </w:t>
            </w:r>
            <w:proofErr w:type="spellStart"/>
            <w:r w:rsidRPr="00A2386B">
              <w:rPr>
                <w:rFonts w:ascii="Twinkl" w:hAnsi="Twinkl"/>
              </w:rPr>
              <w:t>Knex</w:t>
            </w:r>
            <w:proofErr w:type="spellEnd"/>
            <w:r w:rsidRPr="00A2386B">
              <w:rPr>
                <w:rFonts w:ascii="Twinkl" w:hAnsi="Twinkl"/>
              </w:rPr>
              <w:t>, Duplo), build your own house for the Three Bears.</w:t>
            </w:r>
          </w:p>
          <w:p w14:paraId="722C9C07" w14:textId="77777777" w:rsidR="00E66E6A" w:rsidRPr="00A2386B" w:rsidRDefault="00E66E6A" w:rsidP="007F4997">
            <w:pPr>
              <w:rPr>
                <w:rFonts w:ascii="Twinkl" w:hAnsi="Twinkl"/>
              </w:rPr>
            </w:pPr>
          </w:p>
          <w:p w14:paraId="005304B6" w14:textId="34BBE492" w:rsidR="00E66E6A" w:rsidRPr="00A2386B" w:rsidRDefault="00E66E6A" w:rsidP="007F4997">
            <w:pPr>
              <w:rPr>
                <w:rFonts w:ascii="Twinkl" w:hAnsi="Twinkl" w:cs="Arial"/>
              </w:rPr>
            </w:pPr>
          </w:p>
        </w:tc>
        <w:tc>
          <w:tcPr>
            <w:tcW w:w="4791" w:type="dxa"/>
          </w:tcPr>
          <w:p w14:paraId="6D17C508" w14:textId="2E27CD27" w:rsidR="00E66E6A" w:rsidRPr="00A2386B" w:rsidRDefault="00E66E6A" w:rsidP="00E66E6A">
            <w:pPr>
              <w:pStyle w:val="Default"/>
              <w:rPr>
                <w:rFonts w:ascii="Twinkl" w:hAnsi="Twinkl"/>
                <w:sz w:val="22"/>
                <w:szCs w:val="22"/>
              </w:rPr>
            </w:pPr>
            <w:r w:rsidRPr="00A2386B">
              <w:rPr>
                <w:rFonts w:ascii="Twinkl" w:hAnsi="Twinkl"/>
                <w:sz w:val="22"/>
                <w:szCs w:val="22"/>
              </w:rPr>
              <w:t xml:space="preserve">Can you </w:t>
            </w:r>
            <w:r>
              <w:rPr>
                <w:rFonts w:ascii="Twinkl" w:hAnsi="Twinkl"/>
                <w:sz w:val="22"/>
                <w:szCs w:val="22"/>
              </w:rPr>
              <w:t>draw your house? Is it like the Bears’ cottage or completely different? Are all homes the same? What sort of different homes do people live in around the world?</w:t>
            </w:r>
          </w:p>
        </w:tc>
      </w:tr>
      <w:tr w:rsidR="00E66E6A" w:rsidRPr="00A2386B" w14:paraId="41B781B7" w14:textId="77777777" w:rsidTr="007F4997">
        <w:tc>
          <w:tcPr>
            <w:tcW w:w="1627" w:type="dxa"/>
            <w:vMerge/>
          </w:tcPr>
          <w:p w14:paraId="4B6CD8BF" w14:textId="77777777" w:rsidR="00E66E6A" w:rsidRPr="00A2386B" w:rsidRDefault="00E66E6A">
            <w:pPr>
              <w:rPr>
                <w:rFonts w:ascii="Twinkl" w:hAnsi="Twinkl" w:cs="Arial"/>
                <w:b/>
                <w:sz w:val="20"/>
                <w:szCs w:val="20"/>
              </w:rPr>
            </w:pPr>
          </w:p>
        </w:tc>
        <w:tc>
          <w:tcPr>
            <w:tcW w:w="4819" w:type="dxa"/>
          </w:tcPr>
          <w:p w14:paraId="29C3EB4F" w14:textId="3302E56D" w:rsidR="00E66E6A" w:rsidRPr="00A2386B" w:rsidRDefault="00E66E6A" w:rsidP="009F5249">
            <w:pPr>
              <w:rPr>
                <w:rFonts w:ascii="Twinkl" w:hAnsi="Twinkl" w:cs="Courier"/>
              </w:rPr>
            </w:pPr>
            <w:r w:rsidRPr="00A2386B">
              <w:rPr>
                <w:rFonts w:ascii="Twinkl" w:hAnsi="Twinkl" w:cs="Courier"/>
              </w:rPr>
              <w:t>Draw your own wild bear using coloured pens, paints or pencils.  Try to make this the correct colour to show us what type of bear it is.</w:t>
            </w:r>
          </w:p>
        </w:tc>
        <w:tc>
          <w:tcPr>
            <w:tcW w:w="4536" w:type="dxa"/>
          </w:tcPr>
          <w:p w14:paraId="5C26F9F5" w14:textId="31F7589E" w:rsidR="00E66E6A" w:rsidRPr="00A2386B" w:rsidRDefault="00E66E6A" w:rsidP="0093541D">
            <w:pPr>
              <w:rPr>
                <w:rFonts w:ascii="Twinkl" w:hAnsi="Twinkl"/>
              </w:rPr>
            </w:pPr>
            <w:r w:rsidRPr="00A2386B">
              <w:rPr>
                <w:rFonts w:ascii="Twinkl" w:hAnsi="Twinkl"/>
              </w:rPr>
              <w:t>Write a fact about a wild bear OR add a label to the bear you have drawn, e.g. Polar Bear, Grizzly Bear, Brown Bear.</w:t>
            </w:r>
          </w:p>
        </w:tc>
        <w:tc>
          <w:tcPr>
            <w:tcW w:w="4791" w:type="dxa"/>
          </w:tcPr>
          <w:p w14:paraId="5E50180D" w14:textId="165CFA72" w:rsidR="00E66E6A" w:rsidRPr="00A2386B" w:rsidRDefault="00E66E6A" w:rsidP="00E66E6A">
            <w:pPr>
              <w:pStyle w:val="Default"/>
              <w:rPr>
                <w:rFonts w:ascii="Twinkl" w:hAnsi="Twinkl"/>
                <w:sz w:val="22"/>
                <w:szCs w:val="22"/>
              </w:rPr>
            </w:pPr>
            <w:r w:rsidRPr="00A2386B">
              <w:rPr>
                <w:rFonts w:ascii="Twinkl" w:hAnsi="Twinkl"/>
                <w:sz w:val="22"/>
                <w:szCs w:val="22"/>
              </w:rPr>
              <w:t xml:space="preserve">Visit a museum and learn more about wild animals like bears!  You could sketch </w:t>
            </w:r>
            <w:r>
              <w:rPr>
                <w:rFonts w:ascii="Twinkl" w:hAnsi="Twinkl"/>
                <w:sz w:val="22"/>
                <w:szCs w:val="22"/>
              </w:rPr>
              <w:t>what you see or share some photos.</w:t>
            </w:r>
          </w:p>
        </w:tc>
      </w:tr>
    </w:tbl>
    <w:p w14:paraId="673EF013" w14:textId="12D70120" w:rsidR="005C4420" w:rsidRPr="00FE5121" w:rsidRDefault="005C4420">
      <w:pPr>
        <w:rPr>
          <w:sz w:val="16"/>
        </w:rPr>
      </w:pPr>
    </w:p>
    <w:sectPr w:rsidR="005C4420" w:rsidRPr="00FE5121"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26F8B"/>
    <w:rsid w:val="00031F1A"/>
    <w:rsid w:val="000D7751"/>
    <w:rsid w:val="00120BE6"/>
    <w:rsid w:val="00167B1A"/>
    <w:rsid w:val="001928D3"/>
    <w:rsid w:val="00277D48"/>
    <w:rsid w:val="002C09D1"/>
    <w:rsid w:val="002C22CF"/>
    <w:rsid w:val="002D7D5B"/>
    <w:rsid w:val="002E2C85"/>
    <w:rsid w:val="002F3879"/>
    <w:rsid w:val="003242D0"/>
    <w:rsid w:val="00332BCF"/>
    <w:rsid w:val="00352E1D"/>
    <w:rsid w:val="003B02E9"/>
    <w:rsid w:val="003C0296"/>
    <w:rsid w:val="003C241F"/>
    <w:rsid w:val="00441C10"/>
    <w:rsid w:val="00484E68"/>
    <w:rsid w:val="00486897"/>
    <w:rsid w:val="004A1C1D"/>
    <w:rsid w:val="004C6661"/>
    <w:rsid w:val="004E540D"/>
    <w:rsid w:val="004E6573"/>
    <w:rsid w:val="00514856"/>
    <w:rsid w:val="00515A96"/>
    <w:rsid w:val="0054546D"/>
    <w:rsid w:val="005B1356"/>
    <w:rsid w:val="005C4420"/>
    <w:rsid w:val="005D478A"/>
    <w:rsid w:val="00622359"/>
    <w:rsid w:val="00627013"/>
    <w:rsid w:val="00637B81"/>
    <w:rsid w:val="00642E0E"/>
    <w:rsid w:val="006C0C21"/>
    <w:rsid w:val="006E52B0"/>
    <w:rsid w:val="00732E94"/>
    <w:rsid w:val="007442B1"/>
    <w:rsid w:val="00773047"/>
    <w:rsid w:val="007D42DA"/>
    <w:rsid w:val="007D4D26"/>
    <w:rsid w:val="007D6593"/>
    <w:rsid w:val="007E0248"/>
    <w:rsid w:val="007E7025"/>
    <w:rsid w:val="007F4997"/>
    <w:rsid w:val="00803467"/>
    <w:rsid w:val="00890468"/>
    <w:rsid w:val="00897D6D"/>
    <w:rsid w:val="008B43BF"/>
    <w:rsid w:val="008D58DD"/>
    <w:rsid w:val="008F0992"/>
    <w:rsid w:val="00901E52"/>
    <w:rsid w:val="0093541D"/>
    <w:rsid w:val="009446EF"/>
    <w:rsid w:val="00967CEB"/>
    <w:rsid w:val="00972FF3"/>
    <w:rsid w:val="00994D98"/>
    <w:rsid w:val="009B64B6"/>
    <w:rsid w:val="009D6000"/>
    <w:rsid w:val="009F5249"/>
    <w:rsid w:val="009F7050"/>
    <w:rsid w:val="00A051F3"/>
    <w:rsid w:val="00A11C8F"/>
    <w:rsid w:val="00A157D5"/>
    <w:rsid w:val="00A20EA1"/>
    <w:rsid w:val="00A2386B"/>
    <w:rsid w:val="00AA4474"/>
    <w:rsid w:val="00AA63C4"/>
    <w:rsid w:val="00AF7B9C"/>
    <w:rsid w:val="00B3277E"/>
    <w:rsid w:val="00BB7697"/>
    <w:rsid w:val="00BE017F"/>
    <w:rsid w:val="00BE5FA7"/>
    <w:rsid w:val="00C02752"/>
    <w:rsid w:val="00C113FE"/>
    <w:rsid w:val="00C254EB"/>
    <w:rsid w:val="00CA2EEC"/>
    <w:rsid w:val="00D1278A"/>
    <w:rsid w:val="00D26C18"/>
    <w:rsid w:val="00DB2914"/>
    <w:rsid w:val="00E16370"/>
    <w:rsid w:val="00E66E6A"/>
    <w:rsid w:val="00E83654"/>
    <w:rsid w:val="00EF3681"/>
    <w:rsid w:val="00F076FA"/>
    <w:rsid w:val="00F24699"/>
    <w:rsid w:val="00F35460"/>
    <w:rsid w:val="00F47087"/>
    <w:rsid w:val="00F666F2"/>
    <w:rsid w:val="00FC6FD8"/>
    <w:rsid w:val="00FE4BF5"/>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9C85"/>
  <w15:docId w15:val="{BA1FEA96-7A9C-4355-9410-74817E78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EF3681"/>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ng.com/videos/search?q=bears+finger+rhyme&amp;view=detail&amp;mid=D98499482336B057FD86D98499482336B057FD86&amp;FORM=V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videos/search?q=teddy+bear+teddy+bear+turn+around&amp;docid=608000892027688860&amp;mid=4103157DE9E98A3D6EFB4103157DE9E98A3D6EFB&amp;view=detail&amp;FORM=VIRE" TargetMode="External"/><Relationship Id="rId5" Type="http://schemas.openxmlformats.org/officeDocument/2006/relationships/hyperlink" Target="https://www.youtube.com/watch?v=tg1sgUWzJ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Jo Tanner</cp:lastModifiedBy>
  <cp:revision>2</cp:revision>
  <cp:lastPrinted>2023-09-29T09:06:00Z</cp:lastPrinted>
  <dcterms:created xsi:type="dcterms:W3CDTF">2024-09-12T20:06:00Z</dcterms:created>
  <dcterms:modified xsi:type="dcterms:W3CDTF">2024-09-12T20:06:00Z</dcterms:modified>
</cp:coreProperties>
</file>